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1035"/>
        <w:tblW w:w="7117" w:type="dxa"/>
        <w:tblLook w:val="01E0" w:firstRow="1" w:lastRow="1" w:firstColumn="1" w:lastColumn="1" w:noHBand="0" w:noVBand="0"/>
      </w:tblPr>
      <w:tblGrid>
        <w:gridCol w:w="7117"/>
      </w:tblGrid>
      <w:tr w:rsidR="00CD1162" w:rsidRPr="009A4E82" w14:paraId="6FC2ED49" w14:textId="77777777" w:rsidTr="00CA54F3">
        <w:trPr>
          <w:trHeight w:val="501"/>
        </w:trPr>
        <w:tc>
          <w:tcPr>
            <w:tcW w:w="7117" w:type="dxa"/>
          </w:tcPr>
          <w:p w14:paraId="47FDD436" w14:textId="77777777" w:rsidR="00CD1162" w:rsidRPr="009A4E82" w:rsidRDefault="00CD1162" w:rsidP="00CD1162">
            <w:pPr>
              <w:tabs>
                <w:tab w:val="center" w:pos="4320"/>
                <w:tab w:val="right" w:pos="8640"/>
              </w:tabs>
              <w:spacing w:after="0" w:line="240" w:lineRule="auto"/>
              <w:jc w:val="center"/>
              <w:rPr>
                <w:rFonts w:ascii="Arial" w:eastAsia="Times New Roman" w:hAnsi="Arial" w:cs="Arial"/>
                <w:sz w:val="24"/>
                <w:szCs w:val="24"/>
                <w:lang w:val="en-GB"/>
              </w:rPr>
            </w:pPr>
            <w:r w:rsidRPr="009A4E82">
              <w:rPr>
                <w:rFonts w:ascii="Arial" w:eastAsia="Times New Roman" w:hAnsi="Arial" w:cs="Arial"/>
                <w:noProof/>
                <w:sz w:val="24"/>
                <w:szCs w:val="24"/>
                <w:lang w:eastAsia="en-IN"/>
              </w:rPr>
              <w:drawing>
                <wp:inline distT="0" distB="0" distL="0" distR="0" wp14:anchorId="0F454702" wp14:editId="6FC1D8C3">
                  <wp:extent cx="1428750" cy="40957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428750" cy="409575"/>
                          </a:xfrm>
                          <a:prstGeom prst="rect">
                            <a:avLst/>
                          </a:prstGeom>
                          <a:noFill/>
                          <a:ln w="9525">
                            <a:noFill/>
                            <a:miter lim="800000"/>
                            <a:headEnd/>
                            <a:tailEnd/>
                          </a:ln>
                        </pic:spPr>
                      </pic:pic>
                    </a:graphicData>
                  </a:graphic>
                </wp:inline>
              </w:drawing>
            </w:r>
          </w:p>
        </w:tc>
      </w:tr>
      <w:tr w:rsidR="00CD1162" w:rsidRPr="009A4E82" w14:paraId="7C6E90BA" w14:textId="77777777" w:rsidTr="00CA54F3">
        <w:trPr>
          <w:trHeight w:val="618"/>
        </w:trPr>
        <w:tc>
          <w:tcPr>
            <w:tcW w:w="7117" w:type="dxa"/>
          </w:tcPr>
          <w:p w14:paraId="24160946" w14:textId="68F51637" w:rsidR="00CD1162" w:rsidRPr="009A4E82" w:rsidRDefault="00CD1162" w:rsidP="00D01A28">
            <w:pPr>
              <w:tabs>
                <w:tab w:val="center" w:pos="4320"/>
                <w:tab w:val="right" w:pos="8640"/>
              </w:tabs>
              <w:spacing w:after="0" w:line="240" w:lineRule="auto"/>
              <w:ind w:left="12"/>
              <w:jc w:val="center"/>
              <w:rPr>
                <w:rFonts w:ascii="Arial" w:eastAsia="Times New Roman" w:hAnsi="Arial" w:cs="Arial"/>
                <w:bCs/>
                <w:sz w:val="24"/>
                <w:szCs w:val="24"/>
                <w:lang w:val="en-GB"/>
              </w:rPr>
            </w:pPr>
            <w:r w:rsidRPr="009A4E82">
              <w:rPr>
                <w:rFonts w:ascii="Arial" w:eastAsia="Times New Roman" w:hAnsi="Arial" w:cs="Arial"/>
                <w:bCs/>
                <w:sz w:val="24"/>
                <w:szCs w:val="24"/>
                <w:lang w:val="en-GB"/>
              </w:rPr>
              <w:t xml:space="preserve">Automotive Component Manufacturers Association </w:t>
            </w:r>
            <w:r w:rsidR="00091A7E">
              <w:rPr>
                <w:rFonts w:ascii="Arial" w:eastAsia="Times New Roman" w:hAnsi="Arial" w:cs="Arial"/>
                <w:bCs/>
                <w:sz w:val="24"/>
                <w:szCs w:val="24"/>
                <w:lang w:val="en-GB"/>
              </w:rPr>
              <w:t>o</w:t>
            </w:r>
            <w:r w:rsidRPr="009A4E82">
              <w:rPr>
                <w:rFonts w:ascii="Arial" w:eastAsia="Times New Roman" w:hAnsi="Arial" w:cs="Arial"/>
                <w:bCs/>
                <w:sz w:val="24"/>
                <w:szCs w:val="24"/>
                <w:lang w:val="en-GB"/>
              </w:rPr>
              <w:t>f India</w:t>
            </w:r>
          </w:p>
        </w:tc>
      </w:tr>
    </w:tbl>
    <w:p w14:paraId="38B328A8" w14:textId="77777777" w:rsidR="00564991" w:rsidRPr="009A4E82" w:rsidRDefault="00564991" w:rsidP="00564991">
      <w:pPr>
        <w:shd w:val="clear" w:color="auto" w:fill="FFFFFF"/>
        <w:spacing w:after="0" w:line="240" w:lineRule="auto"/>
        <w:rPr>
          <w:rFonts w:ascii="Arial" w:eastAsia="Times New Roman" w:hAnsi="Arial" w:cs="Arial"/>
          <w:b/>
          <w:bCs/>
          <w:color w:val="222222"/>
          <w:sz w:val="24"/>
          <w:szCs w:val="24"/>
          <w:u w:val="single"/>
          <w:lang w:val="en-GB"/>
        </w:rPr>
      </w:pPr>
    </w:p>
    <w:p w14:paraId="4C2B7CE3" w14:textId="77777777" w:rsidR="004345D3" w:rsidRPr="00091A7E" w:rsidRDefault="00CD1162" w:rsidP="00564991">
      <w:pPr>
        <w:shd w:val="clear" w:color="auto" w:fill="FFFFFF"/>
        <w:spacing w:after="0" w:line="240" w:lineRule="auto"/>
        <w:jc w:val="center"/>
        <w:rPr>
          <w:rFonts w:ascii="Arial" w:eastAsia="Times New Roman" w:hAnsi="Arial" w:cs="Arial"/>
          <w:color w:val="222222"/>
          <w:sz w:val="28"/>
          <w:szCs w:val="28"/>
          <w:lang w:val="en-GB"/>
        </w:rPr>
      </w:pPr>
      <w:r w:rsidRPr="00091A7E">
        <w:rPr>
          <w:rFonts w:ascii="Arial" w:eastAsia="Times New Roman" w:hAnsi="Arial" w:cs="Arial"/>
          <w:b/>
          <w:bCs/>
          <w:color w:val="222222"/>
          <w:sz w:val="28"/>
          <w:szCs w:val="28"/>
          <w:u w:val="single"/>
          <w:lang w:val="en-GB"/>
        </w:rPr>
        <w:t xml:space="preserve">Press </w:t>
      </w:r>
      <w:r w:rsidR="00C31060" w:rsidRPr="00091A7E">
        <w:rPr>
          <w:rFonts w:ascii="Arial" w:eastAsia="Times New Roman" w:hAnsi="Arial" w:cs="Arial"/>
          <w:b/>
          <w:bCs/>
          <w:color w:val="222222"/>
          <w:sz w:val="28"/>
          <w:szCs w:val="28"/>
          <w:u w:val="single"/>
          <w:lang w:val="en-GB"/>
        </w:rPr>
        <w:t>Release</w:t>
      </w:r>
    </w:p>
    <w:p w14:paraId="3B62F1B9" w14:textId="77777777" w:rsidR="004345D3" w:rsidRPr="009A4E82" w:rsidRDefault="004345D3" w:rsidP="004345D3">
      <w:pPr>
        <w:shd w:val="clear" w:color="auto" w:fill="FFFFFF"/>
        <w:spacing w:after="0" w:line="240" w:lineRule="auto"/>
        <w:jc w:val="center"/>
        <w:rPr>
          <w:rFonts w:ascii="Arial" w:eastAsia="Times New Roman" w:hAnsi="Arial" w:cs="Arial"/>
          <w:color w:val="222222"/>
          <w:sz w:val="24"/>
          <w:szCs w:val="24"/>
          <w:lang w:val="en-GB"/>
        </w:rPr>
      </w:pPr>
    </w:p>
    <w:p w14:paraId="5DE01734" w14:textId="35B3D629" w:rsidR="0023008A" w:rsidRPr="004A1A06" w:rsidRDefault="0023008A" w:rsidP="004345D3">
      <w:pPr>
        <w:shd w:val="clear" w:color="auto" w:fill="FFFFFF"/>
        <w:spacing w:after="0" w:line="240" w:lineRule="auto"/>
        <w:jc w:val="center"/>
        <w:rPr>
          <w:rFonts w:ascii="Arial" w:eastAsia="Times New Roman" w:hAnsi="Arial" w:cs="Arial"/>
          <w:b/>
          <w:bCs/>
          <w:color w:val="222222"/>
          <w:sz w:val="24"/>
          <w:szCs w:val="24"/>
          <w:lang w:val="en-GB"/>
        </w:rPr>
      </w:pPr>
      <w:r w:rsidRPr="004A1A06">
        <w:rPr>
          <w:rFonts w:ascii="Arial" w:eastAsia="Times New Roman" w:hAnsi="Arial" w:cs="Arial"/>
          <w:b/>
          <w:bCs/>
          <w:color w:val="222222"/>
          <w:sz w:val="24"/>
          <w:szCs w:val="24"/>
          <w:lang w:val="en-GB"/>
        </w:rPr>
        <w:t xml:space="preserve">ACMA </w:t>
      </w:r>
      <w:r w:rsidR="00931A8B" w:rsidRPr="004A1A06">
        <w:rPr>
          <w:rFonts w:ascii="Arial" w:eastAsia="Times New Roman" w:hAnsi="Arial" w:cs="Arial"/>
          <w:b/>
          <w:bCs/>
          <w:color w:val="222222"/>
          <w:sz w:val="24"/>
          <w:szCs w:val="24"/>
          <w:lang w:val="en-GB"/>
        </w:rPr>
        <w:t>announces</w:t>
      </w:r>
      <w:r w:rsidR="0039288A" w:rsidRPr="004A1A06">
        <w:rPr>
          <w:rFonts w:ascii="Arial" w:eastAsia="Times New Roman" w:hAnsi="Arial" w:cs="Arial"/>
          <w:b/>
          <w:bCs/>
          <w:color w:val="222222"/>
          <w:sz w:val="24"/>
          <w:szCs w:val="24"/>
          <w:lang w:val="en-GB"/>
        </w:rPr>
        <w:t xml:space="preserve"> </w:t>
      </w:r>
      <w:r w:rsidR="00701309" w:rsidRPr="004A1A06">
        <w:rPr>
          <w:rFonts w:ascii="Arial" w:eastAsia="Times New Roman" w:hAnsi="Arial" w:cs="Arial"/>
          <w:b/>
          <w:bCs/>
          <w:color w:val="222222"/>
          <w:sz w:val="24"/>
          <w:szCs w:val="24"/>
          <w:lang w:val="en-GB"/>
        </w:rPr>
        <w:t xml:space="preserve">first-ever </w:t>
      </w:r>
      <w:r w:rsidR="00CD1162" w:rsidRPr="004A1A06">
        <w:rPr>
          <w:rFonts w:ascii="Arial" w:eastAsia="Times New Roman" w:hAnsi="Arial" w:cs="Arial"/>
          <w:b/>
          <w:bCs/>
          <w:color w:val="222222"/>
          <w:sz w:val="24"/>
          <w:szCs w:val="24"/>
          <w:lang w:val="en-GB"/>
        </w:rPr>
        <w:t>A</w:t>
      </w:r>
      <w:r w:rsidR="00023B41" w:rsidRPr="004A1A06">
        <w:rPr>
          <w:rFonts w:ascii="Arial" w:eastAsia="Times New Roman" w:hAnsi="Arial" w:cs="Arial"/>
          <w:b/>
          <w:bCs/>
          <w:color w:val="222222"/>
          <w:sz w:val="24"/>
          <w:szCs w:val="24"/>
          <w:lang w:val="en-GB"/>
        </w:rPr>
        <w:t>uto Components A</w:t>
      </w:r>
      <w:r w:rsidR="00CD1162" w:rsidRPr="004A1A06">
        <w:rPr>
          <w:rFonts w:ascii="Arial" w:eastAsia="Times New Roman" w:hAnsi="Arial" w:cs="Arial"/>
          <w:b/>
          <w:bCs/>
          <w:color w:val="222222"/>
          <w:sz w:val="24"/>
          <w:szCs w:val="24"/>
          <w:lang w:val="en-GB"/>
        </w:rPr>
        <w:t>ftermarket</w:t>
      </w:r>
      <w:r w:rsidR="00023B41" w:rsidRPr="004A1A06">
        <w:rPr>
          <w:rFonts w:ascii="Arial" w:eastAsia="Times New Roman" w:hAnsi="Arial" w:cs="Arial"/>
          <w:b/>
          <w:bCs/>
          <w:color w:val="222222"/>
          <w:sz w:val="24"/>
          <w:szCs w:val="24"/>
          <w:lang w:val="en-GB"/>
        </w:rPr>
        <w:t xml:space="preserve"> </w:t>
      </w:r>
      <w:r w:rsidR="006E1BB5" w:rsidRPr="004A1A06">
        <w:rPr>
          <w:rFonts w:ascii="Arial" w:eastAsia="Times New Roman" w:hAnsi="Arial" w:cs="Arial"/>
          <w:b/>
          <w:bCs/>
          <w:color w:val="222222"/>
          <w:sz w:val="24"/>
          <w:szCs w:val="24"/>
          <w:lang w:val="en-GB"/>
        </w:rPr>
        <w:t>Expo</w:t>
      </w:r>
      <w:r w:rsidR="00CD1162" w:rsidRPr="004A1A06">
        <w:rPr>
          <w:rFonts w:ascii="Arial" w:eastAsia="Times New Roman" w:hAnsi="Arial" w:cs="Arial"/>
          <w:b/>
          <w:bCs/>
          <w:color w:val="222222"/>
          <w:sz w:val="24"/>
          <w:szCs w:val="24"/>
          <w:lang w:val="en-GB"/>
        </w:rPr>
        <w:t xml:space="preserve"> </w:t>
      </w:r>
      <w:r w:rsidR="00323C73" w:rsidRPr="004A1A06">
        <w:rPr>
          <w:rFonts w:ascii="Arial" w:eastAsia="Times New Roman" w:hAnsi="Arial" w:cs="Arial"/>
          <w:b/>
          <w:bCs/>
          <w:color w:val="222222"/>
          <w:sz w:val="24"/>
          <w:szCs w:val="24"/>
          <w:lang w:val="en-GB"/>
        </w:rPr>
        <w:t>in</w:t>
      </w:r>
      <w:r w:rsidR="007A5523" w:rsidRPr="004A1A06">
        <w:rPr>
          <w:rFonts w:ascii="Arial" w:eastAsia="Times New Roman" w:hAnsi="Arial" w:cs="Arial"/>
          <w:b/>
          <w:bCs/>
          <w:color w:val="222222"/>
          <w:sz w:val="24"/>
          <w:szCs w:val="24"/>
          <w:lang w:val="en-GB"/>
        </w:rPr>
        <w:t xml:space="preserve"> </w:t>
      </w:r>
      <w:r w:rsidR="00E46541" w:rsidRPr="004A1A06">
        <w:rPr>
          <w:rFonts w:ascii="Arial" w:eastAsia="Times New Roman" w:hAnsi="Arial" w:cs="Arial"/>
          <w:b/>
          <w:bCs/>
          <w:color w:val="222222"/>
          <w:sz w:val="24"/>
          <w:szCs w:val="24"/>
          <w:lang w:val="en-GB"/>
        </w:rPr>
        <w:t>Patna</w:t>
      </w:r>
    </w:p>
    <w:p w14:paraId="78E70D4A" w14:textId="77777777" w:rsidR="00CD0CF5" w:rsidRPr="004A1A06" w:rsidRDefault="00CD0CF5" w:rsidP="00856ECB">
      <w:pPr>
        <w:shd w:val="clear" w:color="auto" w:fill="FFFFFF"/>
        <w:spacing w:after="0" w:line="240" w:lineRule="auto"/>
        <w:jc w:val="center"/>
        <w:rPr>
          <w:rFonts w:ascii="Arial" w:eastAsia="Times New Roman" w:hAnsi="Arial" w:cs="Arial"/>
          <w:b/>
          <w:bCs/>
          <w:color w:val="222222"/>
          <w:sz w:val="24"/>
          <w:szCs w:val="24"/>
          <w:lang w:val="en-GB"/>
        </w:rPr>
      </w:pPr>
    </w:p>
    <w:p w14:paraId="45DE4C99" w14:textId="0CBB6AC4" w:rsidR="002A0CE4" w:rsidRPr="004A1A06" w:rsidRDefault="002A0CE4" w:rsidP="002A0CE4">
      <w:pPr>
        <w:pStyle w:val="ListParagraph"/>
        <w:numPr>
          <w:ilvl w:val="0"/>
          <w:numId w:val="12"/>
        </w:numPr>
        <w:shd w:val="clear" w:color="auto" w:fill="FFFFFF"/>
        <w:spacing w:after="0" w:line="240" w:lineRule="auto"/>
        <w:rPr>
          <w:rFonts w:ascii="Arial" w:eastAsiaTheme="minorHAnsi" w:hAnsi="Arial" w:cs="Arial"/>
          <w:i/>
          <w:iCs/>
          <w:sz w:val="24"/>
          <w:szCs w:val="24"/>
          <w:lang w:val="en-GB"/>
        </w:rPr>
      </w:pPr>
      <w:r w:rsidRPr="004A1A06">
        <w:rPr>
          <w:rFonts w:ascii="Arial" w:hAnsi="Arial" w:cs="Arial"/>
          <w:i/>
          <w:iCs/>
          <w:sz w:val="24"/>
          <w:szCs w:val="24"/>
          <w:lang w:val="en-GB"/>
        </w:rPr>
        <w:t>Aftermarket business opportunity in Bihar and Jharkhand estimated at Rs. 3,000 crore</w:t>
      </w:r>
    </w:p>
    <w:p w14:paraId="6DC0C02C" w14:textId="27821EA4" w:rsidR="00C0760F" w:rsidRPr="004A1A06" w:rsidRDefault="00807EB0" w:rsidP="002A0CE4">
      <w:pPr>
        <w:pStyle w:val="ListParagraph"/>
        <w:numPr>
          <w:ilvl w:val="0"/>
          <w:numId w:val="12"/>
        </w:numPr>
        <w:shd w:val="clear" w:color="auto" w:fill="FFFFFF"/>
        <w:spacing w:after="0" w:line="240" w:lineRule="auto"/>
        <w:rPr>
          <w:rFonts w:ascii="Arial" w:eastAsiaTheme="minorHAnsi" w:hAnsi="Arial" w:cs="Arial"/>
          <w:i/>
          <w:sz w:val="24"/>
          <w:szCs w:val="24"/>
          <w:lang w:val="en-GB"/>
        </w:rPr>
      </w:pPr>
      <w:r w:rsidRPr="004A1A06">
        <w:rPr>
          <w:rFonts w:ascii="Arial" w:hAnsi="Arial" w:cs="Arial"/>
          <w:iCs/>
          <w:sz w:val="24"/>
          <w:szCs w:val="24"/>
          <w:lang w:val="en-GB"/>
        </w:rPr>
        <w:t xml:space="preserve">Over </w:t>
      </w:r>
      <w:r w:rsidR="00701309" w:rsidRPr="004A1A06">
        <w:rPr>
          <w:rFonts w:ascii="Arial" w:hAnsi="Arial" w:cs="Arial"/>
          <w:iCs/>
          <w:sz w:val="24"/>
          <w:szCs w:val="24"/>
          <w:lang w:val="en-GB"/>
        </w:rPr>
        <w:t xml:space="preserve">50 leading </w:t>
      </w:r>
      <w:r w:rsidR="00E46541" w:rsidRPr="004A1A06">
        <w:rPr>
          <w:rFonts w:ascii="Arial" w:hAnsi="Arial" w:cs="Arial"/>
          <w:i/>
          <w:sz w:val="24"/>
          <w:szCs w:val="24"/>
          <w:lang w:val="en-GB"/>
        </w:rPr>
        <w:t xml:space="preserve">component manufacturers </w:t>
      </w:r>
      <w:r w:rsidR="00023B41" w:rsidRPr="004A1A06">
        <w:rPr>
          <w:rFonts w:ascii="Arial" w:hAnsi="Arial" w:cs="Arial"/>
          <w:i/>
          <w:sz w:val="24"/>
          <w:szCs w:val="24"/>
          <w:lang w:val="en-GB"/>
        </w:rPr>
        <w:t>to showcase</w:t>
      </w:r>
      <w:r w:rsidR="000477A0" w:rsidRPr="004A1A06">
        <w:rPr>
          <w:rFonts w:ascii="Arial" w:hAnsi="Arial" w:cs="Arial"/>
          <w:i/>
          <w:sz w:val="24"/>
          <w:szCs w:val="24"/>
          <w:lang w:val="en-GB"/>
        </w:rPr>
        <w:t xml:space="preserve"> their</w:t>
      </w:r>
      <w:r w:rsidR="00023B41" w:rsidRPr="004A1A06">
        <w:rPr>
          <w:rFonts w:ascii="Arial" w:hAnsi="Arial" w:cs="Arial"/>
          <w:i/>
          <w:sz w:val="24"/>
          <w:szCs w:val="24"/>
          <w:lang w:val="en-GB"/>
        </w:rPr>
        <w:t xml:space="preserve"> </w:t>
      </w:r>
      <w:r w:rsidR="00E46541" w:rsidRPr="004A1A06">
        <w:rPr>
          <w:rFonts w:ascii="Arial" w:hAnsi="Arial" w:cs="Arial"/>
          <w:i/>
          <w:sz w:val="24"/>
          <w:szCs w:val="24"/>
          <w:lang w:val="en-GB"/>
        </w:rPr>
        <w:t xml:space="preserve">latest products </w:t>
      </w:r>
      <w:r w:rsidR="00701309" w:rsidRPr="004A1A06">
        <w:rPr>
          <w:rFonts w:ascii="Arial" w:hAnsi="Arial" w:cs="Arial"/>
          <w:i/>
          <w:sz w:val="24"/>
          <w:szCs w:val="24"/>
          <w:lang w:val="en-GB"/>
        </w:rPr>
        <w:t xml:space="preserve">&amp; </w:t>
      </w:r>
      <w:r w:rsidR="00E46541" w:rsidRPr="004A1A06">
        <w:rPr>
          <w:rFonts w:ascii="Arial" w:hAnsi="Arial" w:cs="Arial"/>
          <w:i/>
          <w:sz w:val="24"/>
          <w:szCs w:val="24"/>
          <w:lang w:val="en-GB"/>
        </w:rPr>
        <w:t>technology</w:t>
      </w:r>
      <w:r w:rsidR="00023B41" w:rsidRPr="004A1A06">
        <w:rPr>
          <w:rFonts w:ascii="Arial" w:hAnsi="Arial" w:cs="Arial"/>
          <w:i/>
          <w:sz w:val="24"/>
          <w:szCs w:val="24"/>
          <w:lang w:val="en-GB"/>
        </w:rPr>
        <w:t xml:space="preserve"> at the </w:t>
      </w:r>
      <w:r w:rsidR="000477A0" w:rsidRPr="004A1A06">
        <w:rPr>
          <w:rFonts w:ascii="Arial" w:hAnsi="Arial" w:cs="Arial"/>
          <w:i/>
          <w:sz w:val="24"/>
          <w:szCs w:val="24"/>
          <w:lang w:val="en-GB"/>
        </w:rPr>
        <w:t>s</w:t>
      </w:r>
      <w:r w:rsidR="00023B41" w:rsidRPr="004A1A06">
        <w:rPr>
          <w:rFonts w:ascii="Arial" w:hAnsi="Arial" w:cs="Arial"/>
          <w:i/>
          <w:sz w:val="24"/>
          <w:szCs w:val="24"/>
          <w:lang w:val="en-GB"/>
        </w:rPr>
        <w:t xml:space="preserve">how </w:t>
      </w:r>
    </w:p>
    <w:p w14:paraId="5B563DB0" w14:textId="41962D85" w:rsidR="002A0CE4" w:rsidRPr="004A1A06" w:rsidRDefault="002A0CE4" w:rsidP="002A0CE4">
      <w:pPr>
        <w:pStyle w:val="ListParagraph"/>
        <w:numPr>
          <w:ilvl w:val="0"/>
          <w:numId w:val="12"/>
        </w:numPr>
        <w:shd w:val="clear" w:color="auto" w:fill="FFFFFF"/>
        <w:spacing w:after="0" w:line="240" w:lineRule="auto"/>
        <w:rPr>
          <w:rFonts w:ascii="Arial" w:eastAsiaTheme="minorHAnsi" w:hAnsi="Arial" w:cs="Arial"/>
          <w:i/>
          <w:iCs/>
          <w:sz w:val="24"/>
          <w:szCs w:val="24"/>
          <w:lang w:val="en-GB"/>
        </w:rPr>
      </w:pPr>
      <w:r w:rsidRPr="004A1A06">
        <w:rPr>
          <w:rFonts w:ascii="Arial" w:eastAsiaTheme="minorHAnsi" w:hAnsi="Arial" w:cs="Arial"/>
          <w:i/>
          <w:sz w:val="24"/>
          <w:szCs w:val="24"/>
          <w:lang w:val="en-GB"/>
        </w:rPr>
        <w:t xml:space="preserve">Representatives of over </w:t>
      </w:r>
      <w:r w:rsidRPr="004A1A06">
        <w:rPr>
          <w:rFonts w:ascii="Arial" w:hAnsi="Arial" w:cs="Arial"/>
          <w:i/>
          <w:iCs/>
          <w:sz w:val="24"/>
          <w:szCs w:val="24"/>
          <w:lang w:val="en-GB"/>
        </w:rPr>
        <w:t>2,500 automobile dealers, auto component retailers and repair workshops/garages to explore business opportunities</w:t>
      </w:r>
    </w:p>
    <w:p w14:paraId="38A0FE66" w14:textId="10BFC1FF" w:rsidR="00CA54F3" w:rsidRPr="004A1A06" w:rsidRDefault="0050021F" w:rsidP="002A0CE4">
      <w:pPr>
        <w:pStyle w:val="ListParagraph"/>
        <w:numPr>
          <w:ilvl w:val="0"/>
          <w:numId w:val="12"/>
        </w:numPr>
        <w:shd w:val="clear" w:color="auto" w:fill="FFFFFF"/>
        <w:spacing w:after="0" w:line="240" w:lineRule="auto"/>
        <w:rPr>
          <w:rFonts w:ascii="Arial" w:eastAsiaTheme="minorHAnsi" w:hAnsi="Arial" w:cs="Arial"/>
          <w:i/>
          <w:sz w:val="24"/>
          <w:szCs w:val="24"/>
          <w:lang w:val="en-GB"/>
        </w:rPr>
      </w:pPr>
      <w:r w:rsidRPr="004A1A06">
        <w:rPr>
          <w:rFonts w:ascii="Arial" w:eastAsiaTheme="minorHAnsi" w:hAnsi="Arial" w:cs="Arial"/>
          <w:i/>
          <w:sz w:val="24"/>
          <w:szCs w:val="24"/>
          <w:lang w:val="en-GB"/>
        </w:rPr>
        <w:t xml:space="preserve">The </w:t>
      </w:r>
      <w:r w:rsidR="00FE3797" w:rsidRPr="004A1A06">
        <w:rPr>
          <w:rFonts w:ascii="Arial" w:eastAsiaTheme="minorHAnsi" w:hAnsi="Arial" w:cs="Arial"/>
          <w:i/>
          <w:sz w:val="24"/>
          <w:szCs w:val="24"/>
          <w:lang w:val="en-GB"/>
        </w:rPr>
        <w:t>Expo</w:t>
      </w:r>
      <w:r w:rsidRPr="004A1A06">
        <w:rPr>
          <w:rFonts w:ascii="Arial" w:eastAsiaTheme="minorHAnsi" w:hAnsi="Arial" w:cs="Arial"/>
          <w:i/>
          <w:sz w:val="24"/>
          <w:szCs w:val="24"/>
          <w:lang w:val="en-GB"/>
        </w:rPr>
        <w:t xml:space="preserve"> will </w:t>
      </w:r>
      <w:r w:rsidR="00CA54F3" w:rsidRPr="004A1A06">
        <w:rPr>
          <w:rFonts w:ascii="Arial" w:eastAsiaTheme="minorHAnsi" w:hAnsi="Arial" w:cs="Arial"/>
          <w:i/>
          <w:sz w:val="24"/>
          <w:szCs w:val="24"/>
          <w:lang w:val="en-GB"/>
        </w:rPr>
        <w:t>focus</w:t>
      </w:r>
      <w:r w:rsidRPr="004A1A06">
        <w:rPr>
          <w:rFonts w:ascii="Arial" w:eastAsiaTheme="minorHAnsi" w:hAnsi="Arial" w:cs="Arial"/>
          <w:i/>
          <w:sz w:val="24"/>
          <w:szCs w:val="24"/>
          <w:lang w:val="en-GB"/>
        </w:rPr>
        <w:t xml:space="preserve"> on</w:t>
      </w:r>
      <w:r w:rsidR="00CA54F3" w:rsidRPr="004A1A06">
        <w:rPr>
          <w:rFonts w:ascii="Arial" w:eastAsiaTheme="minorHAnsi" w:hAnsi="Arial" w:cs="Arial"/>
          <w:i/>
          <w:sz w:val="24"/>
          <w:szCs w:val="24"/>
          <w:lang w:val="en-GB"/>
        </w:rPr>
        <w:t xml:space="preserve"> safety</w:t>
      </w:r>
      <w:r w:rsidR="00856ECB" w:rsidRPr="004A1A06">
        <w:rPr>
          <w:rFonts w:ascii="Arial" w:eastAsiaTheme="minorHAnsi" w:hAnsi="Arial" w:cs="Arial"/>
          <w:i/>
          <w:sz w:val="24"/>
          <w:szCs w:val="24"/>
          <w:lang w:val="en-GB"/>
        </w:rPr>
        <w:t xml:space="preserve">, </w:t>
      </w:r>
      <w:r w:rsidR="00CA54F3" w:rsidRPr="004A1A06">
        <w:rPr>
          <w:rFonts w:ascii="Arial" w:eastAsiaTheme="minorHAnsi" w:hAnsi="Arial" w:cs="Arial"/>
          <w:i/>
          <w:sz w:val="24"/>
          <w:szCs w:val="24"/>
          <w:lang w:val="en-GB"/>
        </w:rPr>
        <w:t>usage</w:t>
      </w:r>
      <w:r w:rsidRPr="004A1A06">
        <w:rPr>
          <w:rFonts w:ascii="Arial" w:eastAsiaTheme="minorHAnsi" w:hAnsi="Arial" w:cs="Arial"/>
          <w:i/>
          <w:sz w:val="24"/>
          <w:szCs w:val="24"/>
          <w:lang w:val="en-GB"/>
        </w:rPr>
        <w:t xml:space="preserve"> of genuine </w:t>
      </w:r>
      <w:r w:rsidR="00CA54F3" w:rsidRPr="004A1A06">
        <w:rPr>
          <w:rFonts w:ascii="Arial" w:eastAsiaTheme="minorHAnsi" w:hAnsi="Arial" w:cs="Arial"/>
          <w:i/>
          <w:sz w:val="24"/>
          <w:szCs w:val="24"/>
          <w:lang w:val="en-GB"/>
        </w:rPr>
        <w:t>components</w:t>
      </w:r>
      <w:r w:rsidRPr="004A1A06">
        <w:rPr>
          <w:rFonts w:ascii="Arial" w:eastAsiaTheme="minorHAnsi" w:hAnsi="Arial" w:cs="Arial"/>
          <w:i/>
          <w:sz w:val="24"/>
          <w:szCs w:val="24"/>
          <w:lang w:val="en-GB"/>
        </w:rPr>
        <w:t xml:space="preserve"> </w:t>
      </w:r>
      <w:r w:rsidR="00856ECB" w:rsidRPr="004A1A06">
        <w:rPr>
          <w:rFonts w:ascii="Arial" w:eastAsiaTheme="minorHAnsi" w:hAnsi="Arial" w:cs="Arial"/>
          <w:i/>
          <w:sz w:val="24"/>
          <w:szCs w:val="24"/>
          <w:lang w:val="en-GB"/>
        </w:rPr>
        <w:t>&amp;</w:t>
      </w:r>
      <w:r w:rsidRPr="004A1A06">
        <w:rPr>
          <w:rFonts w:ascii="Arial" w:eastAsiaTheme="minorHAnsi" w:hAnsi="Arial" w:cs="Arial"/>
          <w:i/>
          <w:sz w:val="24"/>
          <w:szCs w:val="24"/>
          <w:lang w:val="en-GB"/>
        </w:rPr>
        <w:t xml:space="preserve"> </w:t>
      </w:r>
      <w:r w:rsidR="00CA54F3" w:rsidRPr="004A1A06">
        <w:rPr>
          <w:rFonts w:ascii="Arial" w:eastAsiaTheme="minorHAnsi" w:hAnsi="Arial" w:cs="Arial"/>
          <w:i/>
          <w:sz w:val="24"/>
          <w:szCs w:val="24"/>
          <w:lang w:val="en-GB"/>
        </w:rPr>
        <w:t>curbing</w:t>
      </w:r>
      <w:r w:rsidRPr="004A1A06">
        <w:rPr>
          <w:rFonts w:ascii="Arial" w:eastAsiaTheme="minorHAnsi" w:hAnsi="Arial" w:cs="Arial"/>
          <w:i/>
          <w:sz w:val="24"/>
          <w:szCs w:val="24"/>
          <w:lang w:val="en-GB"/>
        </w:rPr>
        <w:t xml:space="preserve"> counterfeits </w:t>
      </w:r>
    </w:p>
    <w:p w14:paraId="245DAC20" w14:textId="60C0B1C7" w:rsidR="00CA54F3" w:rsidRPr="004A1A06" w:rsidRDefault="00CA54F3" w:rsidP="00856ECB">
      <w:pPr>
        <w:pStyle w:val="ListParagraph"/>
        <w:numPr>
          <w:ilvl w:val="0"/>
          <w:numId w:val="12"/>
        </w:numPr>
        <w:shd w:val="clear" w:color="auto" w:fill="FFFFFF"/>
        <w:spacing w:after="0" w:line="240" w:lineRule="auto"/>
        <w:rPr>
          <w:rFonts w:ascii="Arial" w:eastAsiaTheme="minorHAnsi" w:hAnsi="Arial" w:cs="Arial"/>
          <w:i/>
          <w:sz w:val="24"/>
          <w:szCs w:val="24"/>
          <w:lang w:val="en-GB"/>
        </w:rPr>
      </w:pPr>
      <w:r w:rsidRPr="004A1A06">
        <w:rPr>
          <w:rFonts w:ascii="Arial" w:eastAsiaTheme="minorHAnsi" w:hAnsi="Arial" w:cs="Arial"/>
          <w:i/>
          <w:sz w:val="24"/>
          <w:szCs w:val="24"/>
          <w:lang w:val="en-GB"/>
        </w:rPr>
        <w:t>Workshops, training and skill upgradation sessions for mechanics &amp; technicians</w:t>
      </w:r>
      <w:r w:rsidR="009D4F99" w:rsidRPr="004A1A06">
        <w:rPr>
          <w:rFonts w:ascii="Arial" w:eastAsiaTheme="minorHAnsi" w:hAnsi="Arial" w:cs="Arial"/>
          <w:i/>
          <w:sz w:val="24"/>
          <w:szCs w:val="24"/>
          <w:lang w:val="en-GB"/>
        </w:rPr>
        <w:t xml:space="preserve"> for job opportunities</w:t>
      </w:r>
    </w:p>
    <w:p w14:paraId="0A92E6D4" w14:textId="77777777" w:rsidR="00A17574" w:rsidRPr="004A1A06" w:rsidRDefault="00A17574" w:rsidP="00856ECB">
      <w:pPr>
        <w:shd w:val="clear" w:color="auto" w:fill="FFFFFF"/>
        <w:spacing w:after="0" w:line="240" w:lineRule="auto"/>
        <w:rPr>
          <w:rFonts w:ascii="Arial" w:hAnsi="Arial" w:cs="Arial"/>
          <w:i/>
          <w:color w:val="222222"/>
          <w:sz w:val="24"/>
          <w:szCs w:val="24"/>
          <w:lang w:val="en-GB"/>
        </w:rPr>
      </w:pPr>
    </w:p>
    <w:p w14:paraId="5739C5E2" w14:textId="3D99CB54" w:rsidR="008D4E0A" w:rsidRPr="004A1A06" w:rsidRDefault="00203989" w:rsidP="0072527F">
      <w:pPr>
        <w:jc w:val="both"/>
        <w:rPr>
          <w:rFonts w:ascii="Arial" w:hAnsi="Arial" w:cs="Arial"/>
          <w:sz w:val="24"/>
          <w:szCs w:val="24"/>
          <w:lang w:val="en-GB"/>
        </w:rPr>
      </w:pPr>
      <w:r w:rsidRPr="004A1A06">
        <w:rPr>
          <w:rFonts w:ascii="Arial" w:hAnsi="Arial" w:cs="Arial"/>
          <w:b/>
          <w:sz w:val="24"/>
          <w:szCs w:val="24"/>
          <w:lang w:val="en-GB"/>
        </w:rPr>
        <w:t>Patna</w:t>
      </w:r>
      <w:r w:rsidR="00856ECB" w:rsidRPr="004A1A06">
        <w:rPr>
          <w:rFonts w:ascii="Arial" w:hAnsi="Arial" w:cs="Arial"/>
          <w:b/>
          <w:sz w:val="24"/>
          <w:szCs w:val="24"/>
          <w:lang w:val="en-GB"/>
        </w:rPr>
        <w:t>/New Delhi</w:t>
      </w:r>
      <w:r w:rsidR="00CD1162" w:rsidRPr="004A1A06">
        <w:rPr>
          <w:rFonts w:ascii="Arial" w:hAnsi="Arial" w:cs="Arial"/>
          <w:b/>
          <w:sz w:val="24"/>
          <w:szCs w:val="24"/>
          <w:lang w:val="en-GB"/>
        </w:rPr>
        <w:t xml:space="preserve">, </w:t>
      </w:r>
      <w:r w:rsidR="00ED216C" w:rsidRPr="004A1A06">
        <w:rPr>
          <w:rFonts w:ascii="Arial" w:hAnsi="Arial" w:cs="Arial"/>
          <w:b/>
          <w:sz w:val="24"/>
          <w:szCs w:val="24"/>
          <w:lang w:val="en-GB"/>
        </w:rPr>
        <w:t>0</w:t>
      </w:r>
      <w:r w:rsidRPr="004A1A06">
        <w:rPr>
          <w:rFonts w:ascii="Arial" w:hAnsi="Arial" w:cs="Arial"/>
          <w:b/>
          <w:sz w:val="24"/>
          <w:szCs w:val="24"/>
          <w:lang w:val="en-GB"/>
        </w:rPr>
        <w:t>4</w:t>
      </w:r>
      <w:r w:rsidR="00ED216C" w:rsidRPr="004A1A06">
        <w:rPr>
          <w:rFonts w:ascii="Arial" w:hAnsi="Arial" w:cs="Arial"/>
          <w:b/>
          <w:sz w:val="24"/>
          <w:szCs w:val="24"/>
          <w:lang w:val="en-GB"/>
        </w:rPr>
        <w:t xml:space="preserve"> </w:t>
      </w:r>
      <w:r w:rsidR="00FE3797" w:rsidRPr="004A1A06">
        <w:rPr>
          <w:rFonts w:ascii="Arial" w:hAnsi="Arial" w:cs="Arial"/>
          <w:b/>
          <w:sz w:val="24"/>
          <w:szCs w:val="24"/>
          <w:lang w:val="en-GB"/>
        </w:rPr>
        <w:t>March</w:t>
      </w:r>
      <w:r w:rsidR="00ED216C" w:rsidRPr="004A1A06">
        <w:rPr>
          <w:rFonts w:ascii="Arial" w:hAnsi="Arial" w:cs="Arial"/>
          <w:b/>
          <w:sz w:val="24"/>
          <w:szCs w:val="24"/>
          <w:lang w:val="en-GB"/>
        </w:rPr>
        <w:t xml:space="preserve"> 20</w:t>
      </w:r>
      <w:r w:rsidRPr="004A1A06">
        <w:rPr>
          <w:rFonts w:ascii="Arial" w:hAnsi="Arial" w:cs="Arial"/>
          <w:b/>
          <w:sz w:val="24"/>
          <w:szCs w:val="24"/>
          <w:lang w:val="en-GB"/>
        </w:rPr>
        <w:t>20</w:t>
      </w:r>
      <w:r w:rsidR="00CD1162" w:rsidRPr="004A1A06">
        <w:rPr>
          <w:rFonts w:ascii="Arial" w:hAnsi="Arial" w:cs="Arial"/>
          <w:b/>
          <w:sz w:val="24"/>
          <w:szCs w:val="24"/>
          <w:lang w:val="en-GB"/>
        </w:rPr>
        <w:t xml:space="preserve">: </w:t>
      </w:r>
      <w:r w:rsidR="0023008A" w:rsidRPr="004A1A06">
        <w:rPr>
          <w:rFonts w:ascii="Arial" w:hAnsi="Arial" w:cs="Arial"/>
          <w:sz w:val="24"/>
          <w:szCs w:val="24"/>
          <w:lang w:val="en-GB"/>
        </w:rPr>
        <w:t>The Automotive Component Manufacturers Association of India (ACMA)</w:t>
      </w:r>
      <w:r w:rsidR="004345D3" w:rsidRPr="004A1A06">
        <w:rPr>
          <w:rFonts w:ascii="Arial" w:hAnsi="Arial" w:cs="Arial"/>
          <w:sz w:val="24"/>
          <w:szCs w:val="24"/>
          <w:lang w:val="en-GB"/>
        </w:rPr>
        <w:t>, the apex body representing the interest of the Indi</w:t>
      </w:r>
      <w:r w:rsidR="000E0828" w:rsidRPr="004A1A06">
        <w:rPr>
          <w:rFonts w:ascii="Arial" w:hAnsi="Arial" w:cs="Arial"/>
          <w:sz w:val="24"/>
          <w:szCs w:val="24"/>
          <w:lang w:val="en-GB"/>
        </w:rPr>
        <w:t xml:space="preserve">an auto component manufacturers </w:t>
      </w:r>
      <w:r w:rsidR="0067522C" w:rsidRPr="004A1A06">
        <w:rPr>
          <w:rFonts w:ascii="Arial" w:hAnsi="Arial" w:cs="Arial"/>
          <w:sz w:val="24"/>
          <w:szCs w:val="24"/>
          <w:lang w:val="en-GB"/>
        </w:rPr>
        <w:t xml:space="preserve">today </w:t>
      </w:r>
      <w:r w:rsidR="00023B41" w:rsidRPr="004A1A06">
        <w:rPr>
          <w:rFonts w:ascii="Arial" w:hAnsi="Arial" w:cs="Arial"/>
          <w:sz w:val="24"/>
          <w:szCs w:val="24"/>
          <w:lang w:val="en-GB"/>
        </w:rPr>
        <w:t xml:space="preserve">announced the </w:t>
      </w:r>
      <w:r w:rsidR="00CA54F3" w:rsidRPr="004A1A06">
        <w:rPr>
          <w:rFonts w:ascii="Arial" w:hAnsi="Arial" w:cs="Arial"/>
          <w:sz w:val="24"/>
          <w:szCs w:val="24"/>
          <w:lang w:val="en-GB"/>
        </w:rPr>
        <w:t xml:space="preserve">first </w:t>
      </w:r>
      <w:r w:rsidR="00271D33" w:rsidRPr="004A1A06">
        <w:rPr>
          <w:rFonts w:ascii="Arial" w:hAnsi="Arial" w:cs="Arial"/>
          <w:sz w:val="24"/>
          <w:szCs w:val="24"/>
          <w:lang w:val="en-GB"/>
        </w:rPr>
        <w:t xml:space="preserve">edition of </w:t>
      </w:r>
      <w:r w:rsidR="0091524A" w:rsidRPr="004A1A06">
        <w:rPr>
          <w:rFonts w:ascii="Arial" w:hAnsi="Arial" w:cs="Arial"/>
          <w:sz w:val="24"/>
          <w:szCs w:val="24"/>
          <w:lang w:val="en-GB"/>
        </w:rPr>
        <w:t xml:space="preserve">the </w:t>
      </w:r>
      <w:r w:rsidR="00F84BAD" w:rsidRPr="004A1A06">
        <w:rPr>
          <w:rFonts w:ascii="Arial" w:hAnsi="Arial" w:cs="Arial"/>
          <w:sz w:val="24"/>
          <w:szCs w:val="24"/>
          <w:lang w:val="en-GB"/>
        </w:rPr>
        <w:t xml:space="preserve">ACMA </w:t>
      </w:r>
      <w:r w:rsidR="00CD1162" w:rsidRPr="004A1A06">
        <w:rPr>
          <w:rFonts w:ascii="Arial" w:hAnsi="Arial" w:cs="Arial"/>
          <w:sz w:val="24"/>
          <w:szCs w:val="24"/>
          <w:lang w:val="en-GB"/>
        </w:rPr>
        <w:t xml:space="preserve">Aftermarket </w:t>
      </w:r>
      <w:r w:rsidR="004345D3" w:rsidRPr="004A1A06">
        <w:rPr>
          <w:rFonts w:ascii="Arial" w:hAnsi="Arial" w:cs="Arial"/>
          <w:sz w:val="24"/>
          <w:szCs w:val="24"/>
          <w:lang w:val="en-GB"/>
        </w:rPr>
        <w:t>Expo</w:t>
      </w:r>
      <w:r w:rsidR="0091524A" w:rsidRPr="004A1A06">
        <w:rPr>
          <w:rFonts w:ascii="Arial" w:hAnsi="Arial" w:cs="Arial"/>
          <w:sz w:val="24"/>
          <w:szCs w:val="24"/>
          <w:lang w:val="en-GB"/>
        </w:rPr>
        <w:t xml:space="preserve"> </w:t>
      </w:r>
      <w:r w:rsidR="0067522C" w:rsidRPr="004A1A06">
        <w:rPr>
          <w:rFonts w:ascii="Arial" w:hAnsi="Arial" w:cs="Arial"/>
          <w:sz w:val="24"/>
          <w:szCs w:val="24"/>
          <w:lang w:val="en-GB"/>
        </w:rPr>
        <w:t>in</w:t>
      </w:r>
      <w:r w:rsidR="00F02419" w:rsidRPr="004A1A06">
        <w:rPr>
          <w:rFonts w:ascii="Arial" w:hAnsi="Arial" w:cs="Arial"/>
          <w:sz w:val="24"/>
          <w:szCs w:val="24"/>
          <w:lang w:val="en-GB"/>
        </w:rPr>
        <w:t xml:space="preserve"> Patna</w:t>
      </w:r>
      <w:r w:rsidR="00271D33" w:rsidRPr="004A1A06">
        <w:rPr>
          <w:rFonts w:ascii="Arial" w:hAnsi="Arial" w:cs="Arial"/>
          <w:sz w:val="24"/>
          <w:szCs w:val="24"/>
          <w:lang w:val="en-GB"/>
        </w:rPr>
        <w:t>. T</w:t>
      </w:r>
      <w:r w:rsidR="00701309" w:rsidRPr="004A1A06">
        <w:rPr>
          <w:rFonts w:ascii="Arial" w:hAnsi="Arial" w:cs="Arial"/>
          <w:sz w:val="24"/>
          <w:szCs w:val="24"/>
          <w:lang w:val="en-GB"/>
        </w:rPr>
        <w:t xml:space="preserve">he </w:t>
      </w:r>
      <w:r w:rsidR="00091A7E" w:rsidRPr="004A1A06">
        <w:rPr>
          <w:rFonts w:ascii="Arial" w:hAnsi="Arial" w:cs="Arial"/>
          <w:sz w:val="24"/>
          <w:szCs w:val="24"/>
          <w:lang w:val="en-GB"/>
        </w:rPr>
        <w:t>event</w:t>
      </w:r>
      <w:r w:rsidR="00856ECB" w:rsidRPr="004A1A06">
        <w:rPr>
          <w:rFonts w:ascii="Arial" w:hAnsi="Arial" w:cs="Arial"/>
          <w:sz w:val="24"/>
          <w:szCs w:val="24"/>
          <w:lang w:val="en-GB"/>
        </w:rPr>
        <w:t xml:space="preserve"> will be</w:t>
      </w:r>
      <w:r w:rsidR="006A6D34" w:rsidRPr="004A1A06">
        <w:rPr>
          <w:rFonts w:ascii="Arial" w:hAnsi="Arial" w:cs="Arial"/>
          <w:sz w:val="24"/>
          <w:szCs w:val="24"/>
          <w:lang w:val="en-GB"/>
        </w:rPr>
        <w:t xml:space="preserve"> </w:t>
      </w:r>
      <w:r w:rsidR="00095717" w:rsidRPr="004A1A06">
        <w:rPr>
          <w:rFonts w:ascii="Arial" w:hAnsi="Arial" w:cs="Arial"/>
          <w:sz w:val="24"/>
          <w:szCs w:val="24"/>
          <w:lang w:val="en-GB"/>
        </w:rPr>
        <w:t xml:space="preserve">held </w:t>
      </w:r>
      <w:r w:rsidR="00ED216C" w:rsidRPr="004A1A06">
        <w:rPr>
          <w:rFonts w:ascii="Arial" w:hAnsi="Arial" w:cs="Arial"/>
          <w:sz w:val="24"/>
          <w:szCs w:val="24"/>
          <w:lang w:val="en-GB"/>
        </w:rPr>
        <w:t>on 14</w:t>
      </w:r>
      <w:r w:rsidR="00701309" w:rsidRPr="004A1A06">
        <w:rPr>
          <w:rFonts w:ascii="Arial" w:hAnsi="Arial" w:cs="Arial"/>
          <w:sz w:val="24"/>
          <w:szCs w:val="24"/>
          <w:vertAlign w:val="superscript"/>
          <w:lang w:val="en-GB"/>
        </w:rPr>
        <w:t>th</w:t>
      </w:r>
      <w:r w:rsidR="00701309" w:rsidRPr="004A1A06">
        <w:rPr>
          <w:rFonts w:ascii="Arial" w:hAnsi="Arial" w:cs="Arial"/>
          <w:sz w:val="24"/>
          <w:szCs w:val="24"/>
          <w:lang w:val="en-GB"/>
        </w:rPr>
        <w:t xml:space="preserve"> </w:t>
      </w:r>
      <w:r w:rsidR="0091524A" w:rsidRPr="004A1A06">
        <w:rPr>
          <w:rFonts w:ascii="Arial" w:hAnsi="Arial" w:cs="Arial"/>
          <w:sz w:val="24"/>
          <w:szCs w:val="24"/>
          <w:lang w:val="en-GB"/>
        </w:rPr>
        <w:t>and</w:t>
      </w:r>
      <w:r w:rsidR="00701309" w:rsidRPr="004A1A06">
        <w:rPr>
          <w:rFonts w:ascii="Arial" w:hAnsi="Arial" w:cs="Arial"/>
          <w:sz w:val="24"/>
          <w:szCs w:val="24"/>
          <w:lang w:val="en-GB"/>
        </w:rPr>
        <w:t xml:space="preserve"> </w:t>
      </w:r>
      <w:r w:rsidR="00ED216C" w:rsidRPr="004A1A06">
        <w:rPr>
          <w:rFonts w:ascii="Arial" w:hAnsi="Arial" w:cs="Arial"/>
          <w:sz w:val="24"/>
          <w:szCs w:val="24"/>
          <w:lang w:val="en-GB"/>
        </w:rPr>
        <w:t>15</w:t>
      </w:r>
      <w:r w:rsidR="00701309" w:rsidRPr="004A1A06">
        <w:rPr>
          <w:rFonts w:ascii="Arial" w:hAnsi="Arial" w:cs="Arial"/>
          <w:sz w:val="24"/>
          <w:szCs w:val="24"/>
          <w:vertAlign w:val="superscript"/>
          <w:lang w:val="en-GB"/>
        </w:rPr>
        <w:t>th</w:t>
      </w:r>
      <w:r w:rsidR="00701309" w:rsidRPr="004A1A06">
        <w:rPr>
          <w:rFonts w:ascii="Arial" w:hAnsi="Arial" w:cs="Arial"/>
          <w:sz w:val="24"/>
          <w:szCs w:val="24"/>
          <w:lang w:val="en-GB"/>
        </w:rPr>
        <w:t xml:space="preserve"> </w:t>
      </w:r>
      <w:r w:rsidR="00F02419" w:rsidRPr="004A1A06">
        <w:rPr>
          <w:rFonts w:ascii="Arial" w:hAnsi="Arial" w:cs="Arial"/>
          <w:sz w:val="24"/>
          <w:szCs w:val="24"/>
          <w:lang w:val="en-GB"/>
        </w:rPr>
        <w:t>March</w:t>
      </w:r>
      <w:r w:rsidR="00ED216C" w:rsidRPr="004A1A06">
        <w:rPr>
          <w:rFonts w:ascii="Arial" w:hAnsi="Arial" w:cs="Arial"/>
          <w:sz w:val="24"/>
          <w:szCs w:val="24"/>
          <w:lang w:val="en-GB"/>
        </w:rPr>
        <w:t xml:space="preserve"> 20</w:t>
      </w:r>
      <w:r w:rsidR="00F02419" w:rsidRPr="004A1A06">
        <w:rPr>
          <w:rFonts w:ascii="Arial" w:hAnsi="Arial" w:cs="Arial"/>
          <w:sz w:val="24"/>
          <w:szCs w:val="24"/>
          <w:lang w:val="en-GB"/>
        </w:rPr>
        <w:t>20</w:t>
      </w:r>
      <w:r w:rsidR="001C575A" w:rsidRPr="004A1A06">
        <w:rPr>
          <w:rFonts w:ascii="Arial" w:hAnsi="Arial" w:cs="Arial"/>
          <w:sz w:val="24"/>
          <w:szCs w:val="24"/>
          <w:lang w:val="en-GB"/>
        </w:rPr>
        <w:t xml:space="preserve"> </w:t>
      </w:r>
      <w:r w:rsidR="0091524A" w:rsidRPr="004A1A06">
        <w:rPr>
          <w:rFonts w:ascii="Arial" w:hAnsi="Arial" w:cs="Arial"/>
          <w:sz w:val="24"/>
          <w:szCs w:val="24"/>
          <w:lang w:val="en-GB"/>
        </w:rPr>
        <w:t xml:space="preserve">at the Gyan Bhawan, Samrat Ashoka International Convention Centre, Patna </w:t>
      </w:r>
      <w:r w:rsidR="005A301C" w:rsidRPr="004A1A06">
        <w:rPr>
          <w:rFonts w:ascii="Arial" w:hAnsi="Arial" w:cs="Arial"/>
          <w:sz w:val="24"/>
          <w:szCs w:val="24"/>
          <w:lang w:val="en-GB"/>
        </w:rPr>
        <w:t xml:space="preserve">and </w:t>
      </w:r>
      <w:r w:rsidR="001C575A" w:rsidRPr="004A1A06">
        <w:rPr>
          <w:rFonts w:ascii="Arial" w:hAnsi="Arial" w:cs="Arial"/>
          <w:sz w:val="24"/>
          <w:szCs w:val="24"/>
          <w:lang w:val="en-GB"/>
        </w:rPr>
        <w:t xml:space="preserve">will </w:t>
      </w:r>
      <w:r w:rsidR="007F4C60" w:rsidRPr="004A1A06">
        <w:rPr>
          <w:rFonts w:ascii="Arial" w:hAnsi="Arial" w:cs="Arial"/>
          <w:sz w:val="24"/>
          <w:szCs w:val="24"/>
          <w:lang w:val="en-GB"/>
        </w:rPr>
        <w:t xml:space="preserve">be </w:t>
      </w:r>
      <w:r w:rsidR="00CA54F3" w:rsidRPr="004A1A06">
        <w:rPr>
          <w:rFonts w:ascii="Arial" w:hAnsi="Arial" w:cs="Arial"/>
          <w:sz w:val="24"/>
          <w:szCs w:val="24"/>
          <w:lang w:val="en-GB"/>
        </w:rPr>
        <w:t>inaugurated</w:t>
      </w:r>
      <w:r w:rsidR="007F4C60" w:rsidRPr="004A1A06">
        <w:rPr>
          <w:rFonts w:ascii="Arial" w:hAnsi="Arial" w:cs="Arial"/>
          <w:sz w:val="24"/>
          <w:szCs w:val="24"/>
          <w:lang w:val="en-GB"/>
        </w:rPr>
        <w:t xml:space="preserve"> by </w:t>
      </w:r>
      <w:r w:rsidR="002B600C" w:rsidRPr="004A1A06">
        <w:rPr>
          <w:rFonts w:ascii="Arial" w:hAnsi="Arial" w:cs="Arial"/>
          <w:sz w:val="24"/>
          <w:szCs w:val="24"/>
          <w:lang w:val="en-GB"/>
        </w:rPr>
        <w:t xml:space="preserve">Hon’ble </w:t>
      </w:r>
      <w:r w:rsidR="00023B41" w:rsidRPr="004A1A06">
        <w:rPr>
          <w:rFonts w:ascii="Arial" w:hAnsi="Arial" w:cs="Arial"/>
          <w:sz w:val="24"/>
          <w:szCs w:val="24"/>
          <w:lang w:val="en-GB"/>
        </w:rPr>
        <w:t xml:space="preserve">Shri </w:t>
      </w:r>
      <w:r w:rsidR="00775DFD" w:rsidRPr="004A1A06">
        <w:rPr>
          <w:rFonts w:ascii="Arial" w:hAnsi="Arial" w:cs="Arial"/>
          <w:sz w:val="24"/>
          <w:szCs w:val="24"/>
        </w:rPr>
        <w:t xml:space="preserve">Ravi Shankar Prasad, </w:t>
      </w:r>
      <w:r w:rsidR="008D4E0A" w:rsidRPr="004A1A06">
        <w:rPr>
          <w:rFonts w:ascii="Arial" w:hAnsi="Arial" w:cs="Arial"/>
          <w:sz w:val="24"/>
          <w:szCs w:val="24"/>
        </w:rPr>
        <w:t xml:space="preserve">Minister for Communications, Electronics &amp; Information Technology and Law &amp; Justice, </w:t>
      </w:r>
      <w:r w:rsidR="00CA54F3" w:rsidRPr="004A1A06">
        <w:rPr>
          <w:rFonts w:ascii="Arial" w:hAnsi="Arial" w:cs="Arial"/>
          <w:sz w:val="24"/>
          <w:szCs w:val="24"/>
        </w:rPr>
        <w:t xml:space="preserve">Government of India </w:t>
      </w:r>
      <w:r w:rsidR="008D4E0A" w:rsidRPr="004A1A06">
        <w:rPr>
          <w:rFonts w:ascii="Arial" w:hAnsi="Arial" w:cs="Arial"/>
          <w:sz w:val="24"/>
          <w:szCs w:val="24"/>
        </w:rPr>
        <w:t>and Member of Parliament, Patna Sahib</w:t>
      </w:r>
      <w:r w:rsidR="00CA54F3" w:rsidRPr="004A1A06">
        <w:rPr>
          <w:rFonts w:ascii="Arial" w:hAnsi="Arial" w:cs="Arial"/>
          <w:sz w:val="24"/>
          <w:szCs w:val="24"/>
        </w:rPr>
        <w:t>.</w:t>
      </w:r>
      <w:r w:rsidR="00162240" w:rsidRPr="004A1A06">
        <w:rPr>
          <w:rFonts w:ascii="Arial" w:hAnsi="Arial" w:cs="Arial"/>
          <w:sz w:val="24"/>
          <w:szCs w:val="24"/>
        </w:rPr>
        <w:t xml:space="preserve"> </w:t>
      </w:r>
      <w:r w:rsidR="0042305D" w:rsidRPr="004A1A06">
        <w:rPr>
          <w:rFonts w:ascii="Arial" w:hAnsi="Arial" w:cs="Arial"/>
          <w:sz w:val="24"/>
          <w:szCs w:val="24"/>
        </w:rPr>
        <w:t>The event is supported by ASDC, the Automotive Skills Development Council.</w:t>
      </w:r>
      <w:r w:rsidR="0091524A" w:rsidRPr="004A1A06">
        <w:rPr>
          <w:rFonts w:ascii="Arial" w:hAnsi="Arial" w:cs="Arial"/>
          <w:sz w:val="24"/>
          <w:szCs w:val="24"/>
        </w:rPr>
        <w:t xml:space="preserve"> </w:t>
      </w:r>
    </w:p>
    <w:p w14:paraId="0C72A970" w14:textId="106C08B8" w:rsidR="0042305D" w:rsidRPr="004A1A06" w:rsidRDefault="0091524A" w:rsidP="006A6D34">
      <w:pPr>
        <w:jc w:val="both"/>
        <w:rPr>
          <w:rFonts w:ascii="Arial" w:hAnsi="Arial" w:cs="Arial"/>
          <w:sz w:val="24"/>
          <w:szCs w:val="24"/>
          <w:lang w:val="en-GB"/>
        </w:rPr>
      </w:pPr>
      <w:r w:rsidRPr="004A1A06">
        <w:rPr>
          <w:rFonts w:ascii="Arial" w:hAnsi="Arial" w:cs="Arial"/>
          <w:sz w:val="24"/>
          <w:szCs w:val="24"/>
          <w:lang w:val="en-GB"/>
        </w:rPr>
        <w:t>The</w:t>
      </w:r>
      <w:r w:rsidR="007B1904" w:rsidRPr="004A1A06">
        <w:rPr>
          <w:rFonts w:ascii="Arial" w:hAnsi="Arial" w:cs="Arial"/>
          <w:sz w:val="24"/>
          <w:szCs w:val="24"/>
          <w:lang w:val="en-GB"/>
        </w:rPr>
        <w:t xml:space="preserve"> first of its kind </w:t>
      </w:r>
      <w:r w:rsidR="00091A7E" w:rsidRPr="004A1A06">
        <w:rPr>
          <w:rFonts w:ascii="Arial" w:hAnsi="Arial" w:cs="Arial"/>
          <w:sz w:val="24"/>
          <w:szCs w:val="24"/>
          <w:lang w:val="en-GB"/>
        </w:rPr>
        <w:t xml:space="preserve">aftermarket (spare parts) </w:t>
      </w:r>
      <w:r w:rsidR="007B1904" w:rsidRPr="004A1A06">
        <w:rPr>
          <w:rFonts w:ascii="Arial" w:hAnsi="Arial" w:cs="Arial"/>
          <w:sz w:val="24"/>
          <w:szCs w:val="24"/>
          <w:lang w:val="en-GB"/>
        </w:rPr>
        <w:t xml:space="preserve">expo </w:t>
      </w:r>
      <w:r w:rsidR="00A16AF6" w:rsidRPr="004A1A06">
        <w:rPr>
          <w:rFonts w:ascii="Arial" w:hAnsi="Arial" w:cs="Arial"/>
          <w:sz w:val="24"/>
          <w:szCs w:val="24"/>
          <w:lang w:val="en-GB"/>
        </w:rPr>
        <w:t xml:space="preserve">in the </w:t>
      </w:r>
      <w:r w:rsidR="00127B8B" w:rsidRPr="004A1A06">
        <w:rPr>
          <w:rFonts w:ascii="Arial" w:hAnsi="Arial" w:cs="Arial"/>
          <w:sz w:val="24"/>
          <w:szCs w:val="24"/>
          <w:lang w:val="en-GB"/>
        </w:rPr>
        <w:t xml:space="preserve">eastern </w:t>
      </w:r>
      <w:r w:rsidR="00A16AF6" w:rsidRPr="004A1A06">
        <w:rPr>
          <w:rFonts w:ascii="Arial" w:hAnsi="Arial" w:cs="Arial"/>
          <w:sz w:val="24"/>
          <w:szCs w:val="24"/>
          <w:lang w:val="en-GB"/>
        </w:rPr>
        <w:t xml:space="preserve">region </w:t>
      </w:r>
      <w:r w:rsidR="007B1904" w:rsidRPr="004A1A06">
        <w:rPr>
          <w:rFonts w:ascii="Arial" w:hAnsi="Arial" w:cs="Arial"/>
          <w:sz w:val="24"/>
          <w:szCs w:val="24"/>
          <w:lang w:val="en-GB"/>
        </w:rPr>
        <w:t xml:space="preserve">will bring together component </w:t>
      </w:r>
      <w:r w:rsidR="006A6D34" w:rsidRPr="004A1A06">
        <w:rPr>
          <w:rFonts w:ascii="Arial" w:hAnsi="Arial" w:cs="Arial"/>
          <w:sz w:val="24"/>
          <w:szCs w:val="24"/>
          <w:lang w:val="en-GB"/>
        </w:rPr>
        <w:t>manufacturers</w:t>
      </w:r>
      <w:r w:rsidR="007B1904" w:rsidRPr="004A1A06">
        <w:rPr>
          <w:rFonts w:ascii="Arial" w:hAnsi="Arial" w:cs="Arial"/>
          <w:sz w:val="24"/>
          <w:szCs w:val="24"/>
          <w:lang w:val="en-GB"/>
        </w:rPr>
        <w:t xml:space="preserve">, </w:t>
      </w:r>
      <w:r w:rsidR="00CA54F3" w:rsidRPr="004A1A06">
        <w:rPr>
          <w:rFonts w:ascii="Arial" w:hAnsi="Arial" w:cs="Arial"/>
          <w:sz w:val="24"/>
          <w:szCs w:val="24"/>
          <w:lang w:val="en-GB"/>
        </w:rPr>
        <w:t>s</w:t>
      </w:r>
      <w:r w:rsidR="007B1904" w:rsidRPr="004A1A06">
        <w:rPr>
          <w:rFonts w:ascii="Arial" w:hAnsi="Arial" w:cs="Arial"/>
          <w:sz w:val="24"/>
          <w:szCs w:val="24"/>
          <w:lang w:val="en-GB"/>
        </w:rPr>
        <w:t xml:space="preserve">pare-part </w:t>
      </w:r>
      <w:r w:rsidR="006A6D34" w:rsidRPr="004A1A06">
        <w:rPr>
          <w:rFonts w:ascii="Arial" w:hAnsi="Arial" w:cs="Arial"/>
          <w:sz w:val="24"/>
          <w:szCs w:val="24"/>
          <w:lang w:val="en-GB"/>
        </w:rPr>
        <w:t>sellers, dealers</w:t>
      </w:r>
      <w:r w:rsidR="007B1904" w:rsidRPr="004A1A06">
        <w:rPr>
          <w:rFonts w:ascii="Arial" w:hAnsi="Arial" w:cs="Arial"/>
          <w:sz w:val="24"/>
          <w:szCs w:val="24"/>
          <w:lang w:val="en-GB"/>
        </w:rPr>
        <w:t xml:space="preserve">, </w:t>
      </w:r>
      <w:r w:rsidR="006A6D34" w:rsidRPr="004A1A06">
        <w:rPr>
          <w:rFonts w:ascii="Arial" w:hAnsi="Arial" w:cs="Arial"/>
          <w:sz w:val="24"/>
          <w:szCs w:val="24"/>
          <w:lang w:val="en-GB"/>
        </w:rPr>
        <w:t>workshop owners</w:t>
      </w:r>
      <w:r w:rsidRPr="004A1A06">
        <w:rPr>
          <w:rFonts w:ascii="Arial" w:hAnsi="Arial" w:cs="Arial"/>
          <w:sz w:val="24"/>
          <w:szCs w:val="24"/>
          <w:lang w:val="en-GB"/>
        </w:rPr>
        <w:t>, technicians</w:t>
      </w:r>
      <w:r w:rsidR="006A6D34" w:rsidRPr="004A1A06">
        <w:rPr>
          <w:rFonts w:ascii="Arial" w:hAnsi="Arial" w:cs="Arial"/>
          <w:sz w:val="24"/>
          <w:szCs w:val="24"/>
          <w:lang w:val="en-GB"/>
        </w:rPr>
        <w:t xml:space="preserve"> </w:t>
      </w:r>
      <w:r w:rsidR="007B1904" w:rsidRPr="004A1A06">
        <w:rPr>
          <w:rFonts w:ascii="Arial" w:hAnsi="Arial" w:cs="Arial"/>
          <w:sz w:val="24"/>
          <w:szCs w:val="24"/>
          <w:lang w:val="en-GB"/>
        </w:rPr>
        <w:t xml:space="preserve">and mechanics on </w:t>
      </w:r>
      <w:r w:rsidR="00737484" w:rsidRPr="004A1A06">
        <w:rPr>
          <w:rFonts w:ascii="Arial" w:hAnsi="Arial" w:cs="Arial"/>
          <w:sz w:val="24"/>
          <w:szCs w:val="24"/>
          <w:lang w:val="en-GB"/>
        </w:rPr>
        <w:t>a common</w:t>
      </w:r>
      <w:r w:rsidR="007B1904" w:rsidRPr="004A1A06">
        <w:rPr>
          <w:rFonts w:ascii="Arial" w:hAnsi="Arial" w:cs="Arial"/>
          <w:sz w:val="24"/>
          <w:szCs w:val="24"/>
          <w:lang w:val="en-GB"/>
        </w:rPr>
        <w:t xml:space="preserve"> platform. </w:t>
      </w:r>
      <w:r w:rsidR="00127B8B" w:rsidRPr="004A1A06">
        <w:rPr>
          <w:rFonts w:ascii="Arial" w:hAnsi="Arial" w:cs="Arial"/>
          <w:sz w:val="24"/>
          <w:szCs w:val="24"/>
          <w:lang w:val="en-GB"/>
        </w:rPr>
        <w:t xml:space="preserve">Over </w:t>
      </w:r>
      <w:r w:rsidR="00856ECB" w:rsidRPr="004A1A06">
        <w:rPr>
          <w:rFonts w:ascii="Arial" w:hAnsi="Arial" w:cs="Arial"/>
          <w:sz w:val="24"/>
          <w:szCs w:val="24"/>
          <w:lang w:val="en-GB"/>
        </w:rPr>
        <w:t xml:space="preserve">leading </w:t>
      </w:r>
      <w:r w:rsidR="00127B8B" w:rsidRPr="004A1A06">
        <w:rPr>
          <w:rFonts w:ascii="Arial" w:hAnsi="Arial" w:cs="Arial"/>
          <w:sz w:val="24"/>
          <w:szCs w:val="24"/>
          <w:lang w:val="en-GB"/>
        </w:rPr>
        <w:t xml:space="preserve">50 auto component manufacturers </w:t>
      </w:r>
      <w:r w:rsidR="00856ECB" w:rsidRPr="004A1A06">
        <w:rPr>
          <w:rFonts w:ascii="Arial" w:hAnsi="Arial" w:cs="Arial"/>
          <w:sz w:val="24"/>
          <w:szCs w:val="24"/>
          <w:lang w:val="en-GB"/>
        </w:rPr>
        <w:t>will</w:t>
      </w:r>
      <w:r w:rsidR="00127B8B" w:rsidRPr="004A1A06">
        <w:rPr>
          <w:rFonts w:ascii="Arial" w:hAnsi="Arial" w:cs="Arial"/>
          <w:sz w:val="24"/>
          <w:szCs w:val="24"/>
          <w:lang w:val="en-GB"/>
        </w:rPr>
        <w:t xml:space="preserve"> showcase their latest and best </w:t>
      </w:r>
      <w:r w:rsidR="00856ECB" w:rsidRPr="004A1A06">
        <w:rPr>
          <w:rFonts w:ascii="Arial" w:hAnsi="Arial" w:cs="Arial"/>
          <w:sz w:val="24"/>
          <w:szCs w:val="24"/>
          <w:lang w:val="en-GB"/>
        </w:rPr>
        <w:t xml:space="preserve">aftermarket </w:t>
      </w:r>
      <w:r w:rsidR="00127B8B" w:rsidRPr="004A1A06">
        <w:rPr>
          <w:rFonts w:ascii="Arial" w:hAnsi="Arial" w:cs="Arial"/>
          <w:sz w:val="24"/>
          <w:szCs w:val="24"/>
          <w:lang w:val="en-GB"/>
        </w:rPr>
        <w:t xml:space="preserve">products and technologies. </w:t>
      </w:r>
    </w:p>
    <w:p w14:paraId="1B8D1E07" w14:textId="7930FFCD" w:rsidR="00E63CE5" w:rsidRPr="004A1A06" w:rsidRDefault="00ED216C" w:rsidP="00850CE6">
      <w:pPr>
        <w:jc w:val="both"/>
        <w:rPr>
          <w:rFonts w:ascii="Arial" w:hAnsi="Arial" w:cs="Arial"/>
          <w:sz w:val="24"/>
          <w:szCs w:val="24"/>
          <w:lang w:val="en-GB"/>
        </w:rPr>
      </w:pPr>
      <w:r w:rsidRPr="004A1A06">
        <w:rPr>
          <w:rFonts w:ascii="Arial" w:hAnsi="Arial" w:cs="Arial"/>
          <w:sz w:val="24"/>
          <w:szCs w:val="24"/>
          <w:lang w:val="en-US"/>
        </w:rPr>
        <w:t xml:space="preserve">Speaking </w:t>
      </w:r>
      <w:r w:rsidR="007F4C60" w:rsidRPr="004A1A06">
        <w:rPr>
          <w:rFonts w:ascii="Arial" w:hAnsi="Arial" w:cs="Arial"/>
          <w:sz w:val="24"/>
          <w:szCs w:val="24"/>
          <w:lang w:val="en-US"/>
        </w:rPr>
        <w:t>on the occasion</w:t>
      </w:r>
      <w:r w:rsidR="008D4E0A" w:rsidRPr="004A1A06">
        <w:rPr>
          <w:rFonts w:ascii="Arial" w:hAnsi="Arial" w:cs="Arial"/>
          <w:sz w:val="24"/>
          <w:szCs w:val="24"/>
          <w:lang w:val="en-US"/>
        </w:rPr>
        <w:t xml:space="preserve">, </w:t>
      </w:r>
      <w:r w:rsidRPr="004A1A06">
        <w:rPr>
          <w:rFonts w:ascii="Arial" w:hAnsi="Arial" w:cs="Arial"/>
          <w:b/>
          <w:bCs/>
          <w:sz w:val="24"/>
          <w:szCs w:val="24"/>
          <w:lang w:val="en-US"/>
        </w:rPr>
        <w:t>Vinnie Mehta, Director General, ACMA said,</w:t>
      </w:r>
      <w:r w:rsidRPr="004A1A06">
        <w:rPr>
          <w:rFonts w:ascii="Arial" w:hAnsi="Arial" w:cs="Arial"/>
          <w:sz w:val="24"/>
          <w:szCs w:val="24"/>
          <w:lang w:val="en-US"/>
        </w:rPr>
        <w:t xml:space="preserve"> </w:t>
      </w:r>
      <w:r w:rsidR="00856ECB" w:rsidRPr="004A1A06">
        <w:rPr>
          <w:rFonts w:ascii="Arial" w:hAnsi="Arial" w:cs="Arial"/>
          <w:sz w:val="24"/>
          <w:szCs w:val="24"/>
          <w:lang w:val="en-US"/>
        </w:rPr>
        <w:t>“</w:t>
      </w:r>
      <w:r w:rsidR="0091524A" w:rsidRPr="004A1A06">
        <w:rPr>
          <w:rFonts w:ascii="Arial" w:hAnsi="Arial" w:cs="Arial"/>
          <w:sz w:val="24"/>
          <w:szCs w:val="24"/>
          <w:lang w:val="en-US"/>
        </w:rPr>
        <w:t>Apart fr</w:t>
      </w:r>
      <w:r w:rsidR="00856ECB" w:rsidRPr="004A1A06">
        <w:rPr>
          <w:rFonts w:ascii="Arial" w:hAnsi="Arial" w:cs="Arial"/>
          <w:sz w:val="24"/>
          <w:szCs w:val="24"/>
          <w:lang w:val="en-US"/>
        </w:rPr>
        <w:t>om</w:t>
      </w:r>
      <w:r w:rsidR="0091524A" w:rsidRPr="004A1A06">
        <w:rPr>
          <w:rFonts w:ascii="Arial" w:hAnsi="Arial" w:cs="Arial"/>
          <w:sz w:val="24"/>
          <w:szCs w:val="24"/>
          <w:lang w:val="en-US"/>
        </w:rPr>
        <w:t xml:space="preserve"> furthering aftermarket business in the eastern region, </w:t>
      </w:r>
      <w:r w:rsidR="0091524A" w:rsidRPr="004A1A06">
        <w:rPr>
          <w:rFonts w:ascii="Arial" w:hAnsi="Arial" w:cs="Arial"/>
          <w:sz w:val="24"/>
          <w:szCs w:val="24"/>
          <w:lang w:val="en-GB"/>
        </w:rPr>
        <w:t>t</w:t>
      </w:r>
      <w:r w:rsidR="00127B8B" w:rsidRPr="004A1A06">
        <w:rPr>
          <w:rFonts w:ascii="Arial" w:hAnsi="Arial" w:cs="Arial"/>
          <w:sz w:val="24"/>
          <w:szCs w:val="24"/>
          <w:lang w:val="en-GB"/>
        </w:rPr>
        <w:t>he e</w:t>
      </w:r>
      <w:r w:rsidR="0091524A" w:rsidRPr="004A1A06">
        <w:rPr>
          <w:rFonts w:ascii="Arial" w:hAnsi="Arial" w:cs="Arial"/>
          <w:sz w:val="24"/>
          <w:szCs w:val="24"/>
          <w:lang w:val="en-GB"/>
        </w:rPr>
        <w:t>xpo</w:t>
      </w:r>
      <w:r w:rsidR="00127B8B" w:rsidRPr="004A1A06">
        <w:rPr>
          <w:rFonts w:ascii="Arial" w:hAnsi="Arial" w:cs="Arial"/>
          <w:sz w:val="24"/>
          <w:szCs w:val="24"/>
          <w:lang w:val="en-GB"/>
        </w:rPr>
        <w:t xml:space="preserve"> will provide an excellent opportunity to spread awareness on the usage of genuine components and reduce the menace of counterfeits. India, with highest road accidents at 4,50,000, has one of the highest road fatalities. There is an urgent need to curb usage of non-genuine and counterfeit spare parts, which can significantly reduce </w:t>
      </w:r>
      <w:r w:rsidR="0091524A" w:rsidRPr="004A1A06">
        <w:rPr>
          <w:rFonts w:ascii="Arial" w:hAnsi="Arial" w:cs="Arial"/>
          <w:sz w:val="24"/>
          <w:szCs w:val="24"/>
          <w:lang w:val="en-GB"/>
        </w:rPr>
        <w:t xml:space="preserve">road </w:t>
      </w:r>
      <w:r w:rsidR="00127B8B" w:rsidRPr="004A1A06">
        <w:rPr>
          <w:rFonts w:ascii="Arial" w:hAnsi="Arial" w:cs="Arial"/>
          <w:sz w:val="24"/>
          <w:szCs w:val="24"/>
          <w:lang w:val="en-GB"/>
        </w:rPr>
        <w:t xml:space="preserve">accidents. That apart, standards need to be mandated for products sold in the aftermarket so that consumers get the right quality of products to ensure safe vehicles </w:t>
      </w:r>
      <w:r w:rsidR="0091524A" w:rsidRPr="004A1A06">
        <w:rPr>
          <w:rFonts w:ascii="Arial" w:hAnsi="Arial" w:cs="Arial"/>
          <w:sz w:val="24"/>
          <w:szCs w:val="24"/>
          <w:lang w:val="en-GB"/>
        </w:rPr>
        <w:t>and better</w:t>
      </w:r>
      <w:r w:rsidR="00127B8B" w:rsidRPr="004A1A06">
        <w:rPr>
          <w:rFonts w:ascii="Arial" w:hAnsi="Arial" w:cs="Arial"/>
          <w:sz w:val="24"/>
          <w:szCs w:val="24"/>
          <w:lang w:val="en-GB"/>
        </w:rPr>
        <w:t xml:space="preserve"> usage experience.”</w:t>
      </w:r>
    </w:p>
    <w:p w14:paraId="56A0CD6F" w14:textId="7D20F23C" w:rsidR="0091524A" w:rsidRPr="004A1A06" w:rsidRDefault="00737484" w:rsidP="00A83B35">
      <w:pPr>
        <w:jc w:val="both"/>
        <w:rPr>
          <w:rFonts w:ascii="Arial" w:hAnsi="Arial" w:cs="Arial"/>
          <w:sz w:val="24"/>
          <w:szCs w:val="24"/>
          <w:lang w:val="en-GB"/>
        </w:rPr>
      </w:pPr>
      <w:r w:rsidRPr="004A1A06">
        <w:rPr>
          <w:rFonts w:ascii="Arial" w:hAnsi="Arial" w:cs="Arial"/>
          <w:sz w:val="24"/>
          <w:szCs w:val="24"/>
          <w:lang w:val="en-GB"/>
        </w:rPr>
        <w:t xml:space="preserve">Highlighting key aspects of the Expo, </w:t>
      </w:r>
      <w:r w:rsidRPr="004A1A06">
        <w:rPr>
          <w:rFonts w:ascii="Arial" w:hAnsi="Arial" w:cs="Arial"/>
          <w:b/>
          <w:bCs/>
          <w:sz w:val="24"/>
          <w:szCs w:val="24"/>
          <w:lang w:val="en-GB"/>
        </w:rPr>
        <w:t>Rama Shankar Pandey, Chairman, ACMA Sub-Pillar on Aftermarket</w:t>
      </w:r>
      <w:r w:rsidRPr="004A1A06">
        <w:rPr>
          <w:rFonts w:ascii="Arial" w:hAnsi="Arial" w:cs="Arial"/>
          <w:sz w:val="24"/>
          <w:szCs w:val="24"/>
          <w:lang w:val="en-GB"/>
        </w:rPr>
        <w:t xml:space="preserve"> remarked, “The event will not only provide business delegates and visitors an opportunity to understand the business dynamics of aftermarket but also </w:t>
      </w:r>
      <w:r w:rsidR="00360ADC" w:rsidRPr="004A1A06">
        <w:rPr>
          <w:rFonts w:ascii="Arial" w:hAnsi="Arial" w:cs="Arial"/>
          <w:sz w:val="24"/>
          <w:szCs w:val="24"/>
          <w:lang w:val="en-GB"/>
        </w:rPr>
        <w:t xml:space="preserve">get </w:t>
      </w:r>
      <w:r w:rsidRPr="004A1A06">
        <w:rPr>
          <w:rFonts w:ascii="Arial" w:hAnsi="Arial" w:cs="Arial"/>
          <w:sz w:val="24"/>
          <w:szCs w:val="24"/>
          <w:lang w:val="en-GB"/>
        </w:rPr>
        <w:t xml:space="preserve">an understanding of the significant technological changes taking place in the automotive industry. </w:t>
      </w:r>
      <w:r w:rsidR="0091524A" w:rsidRPr="004A1A06">
        <w:rPr>
          <w:rFonts w:ascii="Arial" w:hAnsi="Arial" w:cs="Arial"/>
          <w:sz w:val="24"/>
          <w:szCs w:val="24"/>
          <w:lang w:val="en-GB"/>
        </w:rPr>
        <w:t xml:space="preserve">With Automotive Skills Development Council </w:t>
      </w:r>
      <w:r w:rsidR="0091524A" w:rsidRPr="004A1A06">
        <w:rPr>
          <w:rFonts w:ascii="Arial" w:hAnsi="Arial" w:cs="Arial"/>
          <w:sz w:val="24"/>
          <w:szCs w:val="24"/>
          <w:lang w:val="en-GB"/>
        </w:rPr>
        <w:lastRenderedPageBreak/>
        <w:t xml:space="preserve">(ASDC) as a partner, </w:t>
      </w:r>
      <w:r w:rsidR="00FC6836" w:rsidRPr="004A1A06">
        <w:rPr>
          <w:rFonts w:ascii="Arial" w:hAnsi="Arial" w:cs="Arial"/>
          <w:sz w:val="24"/>
          <w:szCs w:val="24"/>
          <w:lang w:val="en-GB"/>
        </w:rPr>
        <w:t xml:space="preserve">complimentary trainings </w:t>
      </w:r>
      <w:r w:rsidR="00F3196F" w:rsidRPr="004A1A06">
        <w:rPr>
          <w:rFonts w:ascii="Arial" w:hAnsi="Arial" w:cs="Arial"/>
          <w:sz w:val="24"/>
          <w:szCs w:val="24"/>
          <w:lang w:val="en-GB"/>
        </w:rPr>
        <w:t xml:space="preserve">sessions </w:t>
      </w:r>
      <w:r w:rsidR="00FC6836" w:rsidRPr="004A1A06">
        <w:rPr>
          <w:rFonts w:ascii="Arial" w:hAnsi="Arial" w:cs="Arial"/>
          <w:sz w:val="24"/>
          <w:szCs w:val="24"/>
          <w:lang w:val="en-GB"/>
        </w:rPr>
        <w:t xml:space="preserve">will be </w:t>
      </w:r>
      <w:r w:rsidR="00F3196F" w:rsidRPr="004A1A06">
        <w:rPr>
          <w:rFonts w:ascii="Arial" w:hAnsi="Arial" w:cs="Arial"/>
          <w:sz w:val="24"/>
          <w:szCs w:val="24"/>
          <w:lang w:val="en-GB"/>
        </w:rPr>
        <w:t xml:space="preserve">held </w:t>
      </w:r>
      <w:r w:rsidR="00FC6836" w:rsidRPr="004A1A06">
        <w:rPr>
          <w:rFonts w:ascii="Arial" w:hAnsi="Arial" w:cs="Arial"/>
          <w:sz w:val="24"/>
          <w:szCs w:val="24"/>
          <w:lang w:val="en-GB"/>
        </w:rPr>
        <w:t xml:space="preserve">for </w:t>
      </w:r>
      <w:r w:rsidR="00F3196F" w:rsidRPr="004A1A06">
        <w:rPr>
          <w:rFonts w:ascii="Arial" w:hAnsi="Arial" w:cs="Arial"/>
          <w:sz w:val="24"/>
          <w:szCs w:val="24"/>
          <w:lang w:val="en-GB"/>
        </w:rPr>
        <w:t>more than 1</w:t>
      </w:r>
      <w:r w:rsidR="0091524A" w:rsidRPr="004A1A06">
        <w:rPr>
          <w:rFonts w:ascii="Arial" w:hAnsi="Arial" w:cs="Arial"/>
          <w:sz w:val="24"/>
          <w:szCs w:val="24"/>
          <w:lang w:val="en-GB"/>
        </w:rPr>
        <w:t>,</w:t>
      </w:r>
      <w:r w:rsidR="00F3196F" w:rsidRPr="004A1A06">
        <w:rPr>
          <w:rFonts w:ascii="Arial" w:hAnsi="Arial" w:cs="Arial"/>
          <w:sz w:val="24"/>
          <w:szCs w:val="24"/>
          <w:lang w:val="en-GB"/>
        </w:rPr>
        <w:t xml:space="preserve">000 </w:t>
      </w:r>
      <w:r w:rsidR="00FC6836" w:rsidRPr="004A1A06">
        <w:rPr>
          <w:rFonts w:ascii="Arial" w:hAnsi="Arial" w:cs="Arial"/>
          <w:sz w:val="24"/>
          <w:szCs w:val="24"/>
          <w:lang w:val="en-GB"/>
        </w:rPr>
        <w:t>mechanics</w:t>
      </w:r>
      <w:r w:rsidR="0091524A" w:rsidRPr="004A1A06">
        <w:rPr>
          <w:rFonts w:ascii="Arial" w:hAnsi="Arial" w:cs="Arial"/>
          <w:sz w:val="24"/>
          <w:szCs w:val="24"/>
          <w:lang w:val="en-GB"/>
        </w:rPr>
        <w:t xml:space="preserve"> and technicians</w:t>
      </w:r>
      <w:r w:rsidR="008B2AA5" w:rsidRPr="004A1A06">
        <w:rPr>
          <w:rFonts w:ascii="Arial" w:hAnsi="Arial" w:cs="Arial"/>
          <w:sz w:val="24"/>
          <w:szCs w:val="24"/>
          <w:lang w:val="en-GB"/>
        </w:rPr>
        <w:t xml:space="preserve"> </w:t>
      </w:r>
      <w:r w:rsidR="007C7D04" w:rsidRPr="004A1A06">
        <w:rPr>
          <w:rFonts w:ascii="Arial" w:hAnsi="Arial" w:cs="Arial"/>
          <w:sz w:val="24"/>
          <w:szCs w:val="24"/>
          <w:lang w:val="en-GB"/>
        </w:rPr>
        <w:t xml:space="preserve">to </w:t>
      </w:r>
      <w:r w:rsidR="0091524A" w:rsidRPr="004A1A06">
        <w:rPr>
          <w:rFonts w:ascii="Arial" w:hAnsi="Arial" w:cs="Arial"/>
          <w:sz w:val="24"/>
          <w:szCs w:val="24"/>
          <w:lang w:val="en-GB"/>
        </w:rPr>
        <w:t>upgrade their</w:t>
      </w:r>
      <w:r w:rsidR="00FC6836" w:rsidRPr="004A1A06">
        <w:rPr>
          <w:rFonts w:ascii="Arial" w:hAnsi="Arial" w:cs="Arial"/>
          <w:sz w:val="24"/>
          <w:szCs w:val="24"/>
          <w:lang w:val="en-GB"/>
        </w:rPr>
        <w:t xml:space="preserve"> skills</w:t>
      </w:r>
      <w:r w:rsidR="0091524A" w:rsidRPr="004A1A06">
        <w:rPr>
          <w:rFonts w:ascii="Arial" w:hAnsi="Arial" w:cs="Arial"/>
          <w:sz w:val="24"/>
          <w:szCs w:val="24"/>
          <w:lang w:val="en-GB"/>
        </w:rPr>
        <w:t xml:space="preserve"> and impart training on repairing technically sophisticated vehicles</w:t>
      </w:r>
      <w:r w:rsidR="00091A7E" w:rsidRPr="004A1A06">
        <w:rPr>
          <w:rFonts w:ascii="Arial" w:hAnsi="Arial" w:cs="Arial"/>
          <w:sz w:val="24"/>
          <w:szCs w:val="24"/>
          <w:lang w:val="en-GB"/>
        </w:rPr>
        <w:t>”</w:t>
      </w:r>
      <w:r w:rsidR="0091524A" w:rsidRPr="004A1A06">
        <w:rPr>
          <w:rFonts w:ascii="Arial" w:hAnsi="Arial" w:cs="Arial"/>
          <w:sz w:val="24"/>
          <w:szCs w:val="24"/>
          <w:lang w:val="en-GB"/>
        </w:rPr>
        <w:t xml:space="preserve">. </w:t>
      </w:r>
    </w:p>
    <w:p w14:paraId="6E7B9282" w14:textId="70A3E03D" w:rsidR="00850CE6" w:rsidRPr="004A1A06" w:rsidRDefault="0091524A" w:rsidP="00A83B35">
      <w:pPr>
        <w:jc w:val="both"/>
        <w:rPr>
          <w:rFonts w:ascii="Arial" w:hAnsi="Arial" w:cs="Arial"/>
          <w:sz w:val="24"/>
          <w:szCs w:val="24"/>
          <w:lang w:val="en-GB"/>
        </w:rPr>
      </w:pPr>
      <w:r w:rsidRPr="004A1A06">
        <w:rPr>
          <w:rFonts w:ascii="Arial" w:hAnsi="Arial" w:cs="Arial"/>
          <w:sz w:val="24"/>
          <w:szCs w:val="24"/>
          <w:lang w:val="en-GB"/>
        </w:rPr>
        <w:t>Some of the</w:t>
      </w:r>
      <w:r w:rsidR="00F3196F" w:rsidRPr="004A1A06">
        <w:rPr>
          <w:rFonts w:ascii="Arial" w:hAnsi="Arial" w:cs="Arial"/>
          <w:sz w:val="24"/>
          <w:szCs w:val="24"/>
          <w:lang w:val="en-GB"/>
        </w:rPr>
        <w:t xml:space="preserve"> </w:t>
      </w:r>
      <w:r w:rsidR="005C509D" w:rsidRPr="004A1A06">
        <w:rPr>
          <w:rFonts w:ascii="Arial" w:hAnsi="Arial" w:cs="Arial"/>
          <w:sz w:val="24"/>
          <w:szCs w:val="24"/>
          <w:lang w:val="en-GB"/>
        </w:rPr>
        <w:t xml:space="preserve">leading component manufactures </w:t>
      </w:r>
      <w:r w:rsidRPr="004A1A06">
        <w:rPr>
          <w:rFonts w:ascii="Arial" w:hAnsi="Arial" w:cs="Arial"/>
          <w:sz w:val="24"/>
          <w:szCs w:val="24"/>
          <w:lang w:val="en-GB"/>
        </w:rPr>
        <w:t xml:space="preserve">who have confirmed to participate in the expo include </w:t>
      </w:r>
      <w:r w:rsidR="00807EB0" w:rsidRPr="004A1A06">
        <w:rPr>
          <w:rFonts w:ascii="Arial" w:hAnsi="Arial" w:cs="Arial"/>
          <w:sz w:val="24"/>
          <w:szCs w:val="24"/>
          <w:lang w:val="en-GB"/>
        </w:rPr>
        <w:t xml:space="preserve">Indian Oil, Anand Automotive, Rane Group, Lumax Auto Technologies, </w:t>
      </w:r>
      <w:proofErr w:type="spellStart"/>
      <w:r w:rsidR="00807EB0" w:rsidRPr="004A1A06">
        <w:rPr>
          <w:rFonts w:ascii="Arial" w:hAnsi="Arial" w:cs="Arial"/>
          <w:sz w:val="24"/>
          <w:szCs w:val="24"/>
          <w:lang w:val="en-GB"/>
        </w:rPr>
        <w:t>Minda</w:t>
      </w:r>
      <w:proofErr w:type="spellEnd"/>
      <w:r w:rsidR="00807EB0" w:rsidRPr="004A1A06">
        <w:rPr>
          <w:rFonts w:ascii="Arial" w:hAnsi="Arial" w:cs="Arial"/>
          <w:sz w:val="24"/>
          <w:szCs w:val="24"/>
          <w:lang w:val="en-GB"/>
        </w:rPr>
        <w:t xml:space="preserve"> Industries, </w:t>
      </w:r>
      <w:proofErr w:type="spellStart"/>
      <w:r w:rsidR="005C509D" w:rsidRPr="004A1A06">
        <w:rPr>
          <w:rFonts w:ascii="Arial" w:hAnsi="Arial" w:cs="Arial"/>
          <w:sz w:val="24"/>
          <w:szCs w:val="24"/>
          <w:lang w:val="en-GB"/>
        </w:rPr>
        <w:t>Subros</w:t>
      </w:r>
      <w:proofErr w:type="spellEnd"/>
      <w:r w:rsidR="005C509D" w:rsidRPr="004A1A06">
        <w:rPr>
          <w:rFonts w:ascii="Arial" w:hAnsi="Arial" w:cs="Arial"/>
          <w:sz w:val="24"/>
          <w:szCs w:val="24"/>
          <w:lang w:val="en-GB"/>
        </w:rPr>
        <w:t xml:space="preserve">, </w:t>
      </w:r>
      <w:proofErr w:type="spellStart"/>
      <w:r w:rsidR="009D4F99" w:rsidRPr="004A1A06">
        <w:rPr>
          <w:rFonts w:ascii="Arial" w:hAnsi="Arial" w:cs="Arial"/>
          <w:sz w:val="24"/>
          <w:szCs w:val="24"/>
          <w:lang w:val="en-GB"/>
        </w:rPr>
        <w:t>Hella</w:t>
      </w:r>
      <w:proofErr w:type="spellEnd"/>
      <w:r w:rsidR="009D4F99" w:rsidRPr="004A1A06">
        <w:rPr>
          <w:rFonts w:ascii="Arial" w:hAnsi="Arial" w:cs="Arial"/>
          <w:sz w:val="24"/>
          <w:szCs w:val="24"/>
          <w:lang w:val="en-GB"/>
        </w:rPr>
        <w:t xml:space="preserve"> Lighting, </w:t>
      </w:r>
      <w:r w:rsidR="005C509D" w:rsidRPr="004A1A06">
        <w:rPr>
          <w:rFonts w:ascii="Arial" w:hAnsi="Arial" w:cs="Arial"/>
          <w:sz w:val="24"/>
          <w:szCs w:val="24"/>
          <w:lang w:val="en-GB"/>
        </w:rPr>
        <w:t xml:space="preserve">JK </w:t>
      </w:r>
      <w:proofErr w:type="spellStart"/>
      <w:r w:rsidR="005C509D" w:rsidRPr="004A1A06">
        <w:rPr>
          <w:rFonts w:ascii="Arial" w:hAnsi="Arial" w:cs="Arial"/>
          <w:sz w:val="24"/>
          <w:szCs w:val="24"/>
          <w:lang w:val="en-GB"/>
        </w:rPr>
        <w:t>Fenner</w:t>
      </w:r>
      <w:proofErr w:type="spellEnd"/>
      <w:r w:rsidR="005C509D" w:rsidRPr="004A1A06">
        <w:rPr>
          <w:rFonts w:ascii="Arial" w:hAnsi="Arial" w:cs="Arial"/>
          <w:sz w:val="24"/>
          <w:szCs w:val="24"/>
          <w:lang w:val="en-GB"/>
        </w:rPr>
        <w:t xml:space="preserve">, </w:t>
      </w:r>
      <w:proofErr w:type="spellStart"/>
      <w:r w:rsidR="005C509D" w:rsidRPr="004A1A06">
        <w:rPr>
          <w:rFonts w:ascii="Arial" w:hAnsi="Arial" w:cs="Arial"/>
          <w:sz w:val="24"/>
          <w:szCs w:val="24"/>
          <w:lang w:val="en-GB"/>
        </w:rPr>
        <w:t>Elofic</w:t>
      </w:r>
      <w:proofErr w:type="spellEnd"/>
      <w:r w:rsidR="005C509D" w:rsidRPr="004A1A06">
        <w:rPr>
          <w:rFonts w:ascii="Arial" w:hAnsi="Arial" w:cs="Arial"/>
          <w:sz w:val="24"/>
          <w:szCs w:val="24"/>
          <w:lang w:val="en-GB"/>
        </w:rPr>
        <w:t xml:space="preserve">, </w:t>
      </w:r>
      <w:r w:rsidR="00807EB0" w:rsidRPr="004A1A06">
        <w:rPr>
          <w:rFonts w:ascii="Arial" w:hAnsi="Arial" w:cs="Arial"/>
          <w:sz w:val="24"/>
          <w:szCs w:val="24"/>
          <w:lang w:val="en-GB"/>
        </w:rPr>
        <w:t xml:space="preserve">Varroc </w:t>
      </w:r>
      <w:r w:rsidR="00FE3797" w:rsidRPr="004A1A06">
        <w:rPr>
          <w:rFonts w:ascii="Arial" w:hAnsi="Arial" w:cs="Arial"/>
          <w:sz w:val="24"/>
          <w:szCs w:val="24"/>
          <w:lang w:val="en-GB"/>
        </w:rPr>
        <w:t>Engineering</w:t>
      </w:r>
      <w:r w:rsidR="005C509D" w:rsidRPr="004A1A06">
        <w:rPr>
          <w:rFonts w:ascii="Arial" w:hAnsi="Arial" w:cs="Arial"/>
          <w:sz w:val="24"/>
          <w:szCs w:val="24"/>
          <w:lang w:val="en-GB"/>
        </w:rPr>
        <w:t xml:space="preserve">, </w:t>
      </w:r>
      <w:proofErr w:type="spellStart"/>
      <w:r w:rsidR="00807EB0" w:rsidRPr="004A1A06">
        <w:rPr>
          <w:rFonts w:ascii="Arial" w:hAnsi="Arial" w:cs="Arial"/>
          <w:sz w:val="24"/>
          <w:szCs w:val="24"/>
          <w:lang w:val="en-GB"/>
        </w:rPr>
        <w:t>Shriram</w:t>
      </w:r>
      <w:proofErr w:type="spellEnd"/>
      <w:r w:rsidR="00807EB0" w:rsidRPr="004A1A06">
        <w:rPr>
          <w:rFonts w:ascii="Arial" w:hAnsi="Arial" w:cs="Arial"/>
          <w:sz w:val="24"/>
          <w:szCs w:val="24"/>
          <w:lang w:val="en-GB"/>
        </w:rPr>
        <w:t xml:space="preserve"> Piston &amp; Rings</w:t>
      </w:r>
      <w:r w:rsidR="00091A7E" w:rsidRPr="004A1A06">
        <w:rPr>
          <w:rFonts w:ascii="Arial" w:hAnsi="Arial" w:cs="Arial"/>
          <w:sz w:val="24"/>
          <w:szCs w:val="24"/>
          <w:lang w:val="en-GB"/>
        </w:rPr>
        <w:t xml:space="preserve">, </w:t>
      </w:r>
      <w:r w:rsidR="00807EB0" w:rsidRPr="004A1A06">
        <w:rPr>
          <w:rFonts w:ascii="Arial" w:hAnsi="Arial" w:cs="Arial"/>
          <w:sz w:val="24"/>
          <w:szCs w:val="24"/>
          <w:lang w:val="en-GB"/>
        </w:rPr>
        <w:t xml:space="preserve">Federal Mogul, </w:t>
      </w:r>
      <w:proofErr w:type="spellStart"/>
      <w:r w:rsidR="00807EB0" w:rsidRPr="004A1A06">
        <w:rPr>
          <w:rFonts w:ascii="Arial" w:hAnsi="Arial" w:cs="Arial"/>
          <w:sz w:val="24"/>
          <w:szCs w:val="24"/>
          <w:lang w:val="en-GB"/>
        </w:rPr>
        <w:t>Steelbird</w:t>
      </w:r>
      <w:proofErr w:type="spellEnd"/>
      <w:r w:rsidR="00807EB0" w:rsidRPr="004A1A06">
        <w:rPr>
          <w:rFonts w:ascii="Arial" w:hAnsi="Arial" w:cs="Arial"/>
          <w:sz w:val="24"/>
          <w:szCs w:val="24"/>
          <w:lang w:val="en-GB"/>
        </w:rPr>
        <w:t xml:space="preserve">, </w:t>
      </w:r>
      <w:r w:rsidR="00091A7E" w:rsidRPr="004A1A06">
        <w:rPr>
          <w:rFonts w:ascii="Arial" w:hAnsi="Arial" w:cs="Arial"/>
          <w:sz w:val="24"/>
          <w:szCs w:val="24"/>
          <w:lang w:val="en-GB"/>
        </w:rPr>
        <w:t xml:space="preserve">among </w:t>
      </w:r>
      <w:r w:rsidR="005C509D" w:rsidRPr="004A1A06">
        <w:rPr>
          <w:rFonts w:ascii="Arial" w:hAnsi="Arial" w:cs="Arial"/>
          <w:sz w:val="24"/>
          <w:szCs w:val="24"/>
          <w:lang w:val="en-GB"/>
        </w:rPr>
        <w:t xml:space="preserve">others. </w:t>
      </w:r>
    </w:p>
    <w:p w14:paraId="77DD7F30" w14:textId="2A024EB4" w:rsidR="00856ECB" w:rsidRPr="00856ECB" w:rsidRDefault="00856ECB" w:rsidP="00A83B35">
      <w:pPr>
        <w:jc w:val="both"/>
        <w:rPr>
          <w:rFonts w:ascii="Arial" w:hAnsi="Arial" w:cs="Arial"/>
          <w:sz w:val="24"/>
          <w:szCs w:val="24"/>
          <w:lang w:val="en-GB"/>
        </w:rPr>
      </w:pPr>
      <w:r w:rsidRPr="004A1A06">
        <w:rPr>
          <w:rFonts w:ascii="Arial" w:hAnsi="Arial" w:cs="Arial"/>
          <w:sz w:val="24"/>
          <w:szCs w:val="24"/>
          <w:lang w:val="en-GB"/>
        </w:rPr>
        <w:t xml:space="preserve">The </w:t>
      </w:r>
      <w:r w:rsidR="00091A7E" w:rsidRPr="004A1A06">
        <w:rPr>
          <w:rFonts w:ascii="Arial" w:hAnsi="Arial" w:cs="Arial"/>
          <w:sz w:val="24"/>
          <w:szCs w:val="24"/>
          <w:lang w:val="en-GB"/>
        </w:rPr>
        <w:t>a</w:t>
      </w:r>
      <w:r w:rsidRPr="004A1A06">
        <w:rPr>
          <w:rFonts w:ascii="Arial" w:hAnsi="Arial" w:cs="Arial"/>
          <w:sz w:val="24"/>
          <w:szCs w:val="24"/>
          <w:lang w:val="en-GB"/>
        </w:rPr>
        <w:t xml:space="preserve">ftermarket </w:t>
      </w:r>
      <w:r w:rsidR="00091A7E" w:rsidRPr="004A1A06">
        <w:rPr>
          <w:rFonts w:ascii="Arial" w:hAnsi="Arial" w:cs="Arial"/>
          <w:sz w:val="24"/>
          <w:szCs w:val="24"/>
          <w:lang w:val="en-GB"/>
        </w:rPr>
        <w:t>business</w:t>
      </w:r>
      <w:r w:rsidRPr="004A1A06">
        <w:rPr>
          <w:rFonts w:ascii="Arial" w:hAnsi="Arial" w:cs="Arial"/>
          <w:sz w:val="24"/>
          <w:szCs w:val="24"/>
          <w:lang w:val="en-GB"/>
        </w:rPr>
        <w:t xml:space="preserve"> in Bihar and Jharkhand for auto components is estimated at Rs 3,000 crore (USD 428 million) - approximately 4.2% of the total national aftermarket of Rs 67,491 crore.</w:t>
      </w:r>
      <w:r w:rsidR="00091A7E" w:rsidRPr="004A1A06">
        <w:rPr>
          <w:rFonts w:ascii="Arial" w:hAnsi="Arial" w:cs="Arial"/>
          <w:sz w:val="24"/>
          <w:szCs w:val="24"/>
          <w:lang w:val="en-GB"/>
        </w:rPr>
        <w:t xml:space="preserve"> T</w:t>
      </w:r>
      <w:r w:rsidRPr="004A1A06">
        <w:rPr>
          <w:rFonts w:ascii="Arial" w:hAnsi="Arial" w:cs="Arial"/>
          <w:sz w:val="24"/>
          <w:szCs w:val="24"/>
          <w:lang w:val="en-GB"/>
        </w:rPr>
        <w:t xml:space="preserve">here are around </w:t>
      </w:r>
      <w:r w:rsidR="002A0CE4" w:rsidRPr="004A1A06">
        <w:rPr>
          <w:rFonts w:ascii="Arial" w:hAnsi="Arial" w:cs="Arial"/>
          <w:sz w:val="24"/>
          <w:szCs w:val="24"/>
          <w:lang w:val="en-GB"/>
        </w:rPr>
        <w:t>2,500</w:t>
      </w:r>
      <w:r w:rsidRPr="004A1A06">
        <w:rPr>
          <w:rFonts w:ascii="Arial" w:hAnsi="Arial" w:cs="Arial"/>
          <w:sz w:val="24"/>
          <w:szCs w:val="24"/>
          <w:lang w:val="en-GB"/>
        </w:rPr>
        <w:t xml:space="preserve"> automobile dealers, auto component retailers and repair workshops/garages in the region concentrated in cities like Patna, Gaya, Bhagalpur, Muzaffarpur, Munger, Ranchi, Jamshedpur and Dhanbad. Apart from these main towns, a large number of repair workshops/ garages are situated along the national and state highways in the sub-urban and rural areas.</w:t>
      </w:r>
    </w:p>
    <w:p w14:paraId="5EC6E3D9" w14:textId="77777777" w:rsidR="00E8269C" w:rsidRPr="009A4E82" w:rsidRDefault="00E8269C" w:rsidP="0023008A">
      <w:pPr>
        <w:pBdr>
          <w:bottom w:val="single" w:sz="12" w:space="1" w:color="auto"/>
        </w:pBdr>
        <w:spacing w:line="240" w:lineRule="atLeast"/>
        <w:jc w:val="both"/>
        <w:rPr>
          <w:rFonts w:ascii="Arial" w:hAnsi="Arial" w:cs="Arial"/>
          <w:sz w:val="24"/>
          <w:szCs w:val="24"/>
          <w:lang w:val="en-GB"/>
        </w:rPr>
      </w:pPr>
    </w:p>
    <w:p w14:paraId="1D21EBCA" w14:textId="77777777" w:rsidR="00850CE6" w:rsidRPr="009A4E82" w:rsidRDefault="00850CE6" w:rsidP="00CD1162">
      <w:pPr>
        <w:spacing w:after="0" w:line="240" w:lineRule="auto"/>
        <w:jc w:val="both"/>
        <w:rPr>
          <w:rFonts w:ascii="Arial" w:eastAsia="Times New Roman" w:hAnsi="Arial" w:cs="Arial"/>
          <w:b/>
          <w:sz w:val="24"/>
          <w:szCs w:val="24"/>
          <w:lang w:val="en-GB"/>
        </w:rPr>
      </w:pPr>
    </w:p>
    <w:p w14:paraId="37E8D9E0" w14:textId="7B1EB6A5" w:rsidR="00856ECB" w:rsidRPr="00856ECB" w:rsidRDefault="00856ECB" w:rsidP="00856ECB">
      <w:pPr>
        <w:jc w:val="both"/>
        <w:rPr>
          <w:rFonts w:ascii="Arial" w:hAnsi="Arial" w:cs="Arial"/>
          <w:b/>
          <w:lang w:val="en-GB"/>
        </w:rPr>
      </w:pPr>
      <w:r w:rsidRPr="004E08A8">
        <w:rPr>
          <w:rFonts w:ascii="Arial" w:hAnsi="Arial" w:cs="Arial"/>
          <w:b/>
          <w:lang w:val="en-GB"/>
        </w:rPr>
        <w:t>About ACMA:</w:t>
      </w:r>
    </w:p>
    <w:p w14:paraId="134B961F" w14:textId="2B21BE96" w:rsidR="00856ECB" w:rsidRDefault="00856ECB" w:rsidP="00856ECB">
      <w:pPr>
        <w:spacing w:line="240" w:lineRule="auto"/>
        <w:jc w:val="both"/>
        <w:rPr>
          <w:rFonts w:ascii="Arial" w:eastAsia="Arial" w:hAnsi="Arial" w:cs="Arial"/>
        </w:rPr>
      </w:pPr>
      <w:r w:rsidRPr="00D64702">
        <w:rPr>
          <w:rFonts w:ascii="Arial" w:eastAsia="Arial" w:hAnsi="Arial" w:cs="Arial"/>
        </w:rPr>
        <w:t>The Automotive Component Manufacturers Association of India (ACMA) is the apex body representing the interest of the Indian Auto Component Industry. Its membership of over 800 manufacturers contributes more than 90% of the auto component industry’s turnover in the organized sector. ACMA is an ISO 9001:2015 Certified Association.</w:t>
      </w:r>
    </w:p>
    <w:p w14:paraId="63ADCA89" w14:textId="48994128" w:rsidR="00856ECB" w:rsidRDefault="00856ECB" w:rsidP="00856ECB">
      <w:pPr>
        <w:spacing w:line="240" w:lineRule="auto"/>
        <w:jc w:val="both"/>
        <w:rPr>
          <w:rFonts w:ascii="Arial" w:eastAsia="Arial" w:hAnsi="Arial" w:cs="Arial"/>
        </w:rPr>
      </w:pPr>
      <w:r w:rsidRPr="00D64702">
        <w:rPr>
          <w:rFonts w:ascii="Arial" w:eastAsia="Arial" w:hAnsi="Arial" w:cs="Arial"/>
        </w:rPr>
        <w:t>The Indian Auto-Component Industry contributes 2.3% to India’s National GDP and provides employment to 5 million people.</w:t>
      </w:r>
    </w:p>
    <w:p w14:paraId="7E36AD45" w14:textId="3A656C01" w:rsidR="00856ECB" w:rsidRDefault="00856ECB" w:rsidP="00856ECB">
      <w:pPr>
        <w:pStyle w:val="NoSpacing"/>
        <w:jc w:val="both"/>
        <w:rPr>
          <w:rFonts w:ascii="Arial" w:eastAsia="Arial" w:hAnsi="Arial" w:cs="Arial"/>
        </w:rPr>
      </w:pPr>
      <w:r w:rsidRPr="00D64702">
        <w:rPr>
          <w:rFonts w:ascii="Arial" w:eastAsia="Arial" w:hAnsi="Arial" w:cs="Arial"/>
        </w:rPr>
        <w:t>The Industry witnessed a growth of 14.5% posting a turnover of Rs. 3</w:t>
      </w:r>
      <w:proofErr w:type="gramStart"/>
      <w:r w:rsidRPr="00D64702">
        <w:rPr>
          <w:rFonts w:ascii="Arial" w:eastAsia="Arial" w:hAnsi="Arial" w:cs="Arial"/>
        </w:rPr>
        <w:t>,95,902</w:t>
      </w:r>
      <w:proofErr w:type="gramEnd"/>
      <w:r w:rsidRPr="00D64702">
        <w:rPr>
          <w:rFonts w:ascii="Arial" w:eastAsia="Arial" w:hAnsi="Arial" w:cs="Arial"/>
        </w:rPr>
        <w:t xml:space="preserve"> crore (USD 57.10 billion) in the FY 2018-19. While the exports showed a growth of 17.1% scaling to Rs. 106,048 crore (USD 15.16 billion) in FY 2018-19. The Aftermarket grew by 9.6% to Rs. 67,491 crore (USD 10.1 billion) from Rs 61,601 crore (USD 9.2billion) in the previous fiscal</w:t>
      </w:r>
      <w:r>
        <w:rPr>
          <w:rFonts w:ascii="Arial" w:eastAsia="Arial" w:hAnsi="Arial" w:cs="Arial"/>
        </w:rPr>
        <w:t>.</w:t>
      </w:r>
    </w:p>
    <w:p w14:paraId="71D24804" w14:textId="77777777" w:rsidR="00856ECB" w:rsidRDefault="00856ECB" w:rsidP="00856ECB">
      <w:pPr>
        <w:pStyle w:val="NoSpacing"/>
        <w:rPr>
          <w:rFonts w:ascii="Arial" w:eastAsia="Arial" w:hAnsi="Arial" w:cs="Arial"/>
        </w:rPr>
      </w:pPr>
    </w:p>
    <w:p w14:paraId="5472527C" w14:textId="12A22781" w:rsidR="001C7AAB" w:rsidRDefault="00CD1162" w:rsidP="00856ECB">
      <w:pPr>
        <w:pStyle w:val="NoSpacing"/>
        <w:rPr>
          <w:rFonts w:ascii="Arial" w:hAnsi="Arial" w:cs="Arial"/>
          <w:b/>
          <w:sz w:val="24"/>
          <w:szCs w:val="24"/>
        </w:rPr>
      </w:pPr>
      <w:r w:rsidRPr="009A4E82">
        <w:rPr>
          <w:rFonts w:ascii="Arial" w:hAnsi="Arial" w:cs="Arial"/>
          <w:b/>
          <w:sz w:val="24"/>
          <w:szCs w:val="24"/>
        </w:rPr>
        <w:t>For further information</w:t>
      </w:r>
      <w:r w:rsidR="00BB0130" w:rsidRPr="009A4E82">
        <w:rPr>
          <w:rFonts w:ascii="Arial" w:hAnsi="Arial" w:cs="Arial"/>
          <w:b/>
          <w:sz w:val="24"/>
          <w:szCs w:val="24"/>
        </w:rPr>
        <w:t xml:space="preserve"> contact</w:t>
      </w:r>
      <w:r w:rsidRPr="009A4E82">
        <w:rPr>
          <w:rFonts w:ascii="Arial" w:hAnsi="Arial" w:cs="Arial"/>
          <w:b/>
          <w:sz w:val="24"/>
          <w:szCs w:val="24"/>
        </w:rPr>
        <w:t>:</w:t>
      </w:r>
    </w:p>
    <w:p w14:paraId="23A70814" w14:textId="77777777" w:rsidR="0014662D" w:rsidRDefault="0014662D" w:rsidP="00856ECB">
      <w:pPr>
        <w:pStyle w:val="NoSpacing"/>
        <w:rPr>
          <w:rFonts w:ascii="Arial" w:hAnsi="Arial" w:cs="Arial"/>
          <w:b/>
          <w:sz w:val="24"/>
          <w:szCs w:val="24"/>
        </w:rPr>
      </w:pPr>
    </w:p>
    <w:tbl>
      <w:tblPr>
        <w:tblW w:w="9496" w:type="dxa"/>
        <w:tblCellMar>
          <w:left w:w="0" w:type="dxa"/>
          <w:right w:w="0" w:type="dxa"/>
        </w:tblCellMar>
        <w:tblLook w:val="04A0" w:firstRow="1" w:lastRow="0" w:firstColumn="1" w:lastColumn="0" w:noHBand="0" w:noVBand="1"/>
      </w:tblPr>
      <w:tblGrid>
        <w:gridCol w:w="3098"/>
        <w:gridCol w:w="6398"/>
      </w:tblGrid>
      <w:tr w:rsidR="0014662D" w:rsidRPr="00245472" w14:paraId="58855A85" w14:textId="77777777" w:rsidTr="00B82AEC">
        <w:trPr>
          <w:trHeight w:val="740"/>
        </w:trPr>
        <w:tc>
          <w:tcPr>
            <w:tcW w:w="3098" w:type="dxa"/>
            <w:tcBorders>
              <w:top w:val="nil"/>
              <w:left w:val="nil"/>
              <w:bottom w:val="nil"/>
              <w:right w:val="single" w:sz="8" w:space="0" w:color="auto"/>
            </w:tcBorders>
            <w:tcMar>
              <w:top w:w="0" w:type="dxa"/>
              <w:left w:w="108" w:type="dxa"/>
              <w:bottom w:w="0" w:type="dxa"/>
              <w:right w:w="108" w:type="dxa"/>
            </w:tcMar>
          </w:tcPr>
          <w:p w14:paraId="0E69D943" w14:textId="77777777" w:rsidR="0014662D" w:rsidRPr="00743586" w:rsidRDefault="0014662D" w:rsidP="00B82AEC">
            <w:pPr>
              <w:pStyle w:val="NoSpacing"/>
              <w:rPr>
                <w:rFonts w:ascii="Arial" w:hAnsi="Arial" w:cs="Arial"/>
                <w:b/>
                <w:bCs/>
                <w:lang w:val="fr-FR"/>
              </w:rPr>
            </w:pPr>
            <w:r w:rsidRPr="00743586">
              <w:rPr>
                <w:rFonts w:ascii="Arial" w:hAnsi="Arial" w:cs="Arial"/>
                <w:b/>
                <w:bCs/>
                <w:lang w:val="fr-FR"/>
              </w:rPr>
              <w:t>ACMA</w:t>
            </w:r>
          </w:p>
          <w:p w14:paraId="0DC0A819" w14:textId="77777777" w:rsidR="0014662D" w:rsidRPr="00245472" w:rsidRDefault="0014662D" w:rsidP="00B82AEC">
            <w:pPr>
              <w:pStyle w:val="NoSpacing"/>
            </w:pPr>
            <w:r w:rsidRPr="00245472">
              <w:t>Upender Singh</w:t>
            </w:r>
          </w:p>
          <w:p w14:paraId="32FD88DF" w14:textId="77777777" w:rsidR="0014662D" w:rsidRPr="00245472" w:rsidRDefault="0014662D" w:rsidP="00B82AEC">
            <w:pPr>
              <w:pStyle w:val="NoSpacing"/>
            </w:pPr>
            <w:r w:rsidRPr="00245472">
              <w:t>9990125916</w:t>
            </w:r>
          </w:p>
          <w:p w14:paraId="437898EC" w14:textId="77777777" w:rsidR="0014662D" w:rsidRPr="00245472" w:rsidRDefault="0014662D" w:rsidP="00B82AEC">
            <w:pPr>
              <w:autoSpaceDE w:val="0"/>
              <w:autoSpaceDN w:val="0"/>
              <w:spacing w:after="0" w:line="240" w:lineRule="auto"/>
              <w:jc w:val="both"/>
              <w:rPr>
                <w:rFonts w:ascii="Arial" w:eastAsia="Calibri" w:hAnsi="Arial" w:cs="Arial"/>
                <w:color w:val="000000"/>
                <w:lang w:val="sv-SE"/>
              </w:rPr>
            </w:pPr>
            <w:hyperlink r:id="rId8" w:history="1">
              <w:r w:rsidRPr="00245472">
                <w:rPr>
                  <w:rStyle w:val="Hyperlink"/>
                  <w:rFonts w:ascii="Arial" w:hAnsi="Arial" w:cs="Arial"/>
                  <w:lang w:val="sv-SE"/>
                </w:rPr>
                <w:t>Upender.singh@acma.in</w:t>
              </w:r>
            </w:hyperlink>
            <w:r w:rsidRPr="00245472">
              <w:rPr>
                <w:rFonts w:ascii="Arial" w:hAnsi="Arial" w:cs="Arial"/>
                <w:lang w:val="sv-SE"/>
              </w:rPr>
              <w:t xml:space="preserve"> </w:t>
            </w:r>
          </w:p>
        </w:tc>
        <w:tc>
          <w:tcPr>
            <w:tcW w:w="6398" w:type="dxa"/>
            <w:tcMar>
              <w:top w:w="0" w:type="dxa"/>
              <w:left w:w="108" w:type="dxa"/>
              <w:bottom w:w="0" w:type="dxa"/>
              <w:right w:w="108" w:type="dxa"/>
            </w:tcMar>
          </w:tcPr>
          <w:p w14:paraId="048F5B46" w14:textId="77777777" w:rsidR="0014662D" w:rsidRPr="00743586" w:rsidRDefault="0014662D" w:rsidP="00B82AEC">
            <w:pPr>
              <w:pStyle w:val="NoSpacing"/>
              <w:rPr>
                <w:rFonts w:eastAsia="Calibri"/>
                <w:b/>
                <w:bCs/>
                <w:color w:val="000000"/>
              </w:rPr>
            </w:pPr>
            <w:r w:rsidRPr="00743586">
              <w:rPr>
                <w:b/>
                <w:bCs/>
              </w:rPr>
              <w:t>Archetype</w:t>
            </w:r>
          </w:p>
          <w:p w14:paraId="0AAD2F20" w14:textId="77777777" w:rsidR="0014662D" w:rsidRPr="00743586" w:rsidRDefault="0014662D" w:rsidP="00B82AEC">
            <w:pPr>
              <w:pStyle w:val="NoSpacing"/>
              <w:rPr>
                <w:rFonts w:eastAsia="Calibri"/>
                <w:color w:val="000000"/>
              </w:rPr>
            </w:pPr>
            <w:proofErr w:type="spellStart"/>
            <w:r w:rsidRPr="00743586">
              <w:rPr>
                <w:rFonts w:eastAsia="Calibri"/>
                <w:color w:val="000000"/>
              </w:rPr>
              <w:t>Laveena</w:t>
            </w:r>
            <w:proofErr w:type="spellEnd"/>
            <w:r w:rsidRPr="00743586">
              <w:rPr>
                <w:rFonts w:eastAsia="Calibri"/>
                <w:color w:val="000000"/>
              </w:rPr>
              <w:t xml:space="preserve"> Vohra| 9711682237| </w:t>
            </w:r>
            <w:hyperlink r:id="rId9" w:history="1">
              <w:r w:rsidRPr="00DB4FE8">
                <w:rPr>
                  <w:rStyle w:val="Hyperlink"/>
                  <w:rFonts w:eastAsia="Calibri" w:cs="Calibri"/>
                  <w:lang w:val="fr-FR"/>
                </w:rPr>
                <w:t>Laveena.vohra@archetype.co</w:t>
              </w:r>
            </w:hyperlink>
            <w:r w:rsidRPr="00743586">
              <w:rPr>
                <w:rFonts w:eastAsia="Calibri"/>
                <w:color w:val="000000"/>
              </w:rPr>
              <w:t xml:space="preserve"> </w:t>
            </w:r>
          </w:p>
          <w:p w14:paraId="30F595EC" w14:textId="77777777" w:rsidR="0014662D" w:rsidRPr="00245472" w:rsidRDefault="0014662D" w:rsidP="00B82AEC">
            <w:pPr>
              <w:pStyle w:val="NoSpacing"/>
              <w:rPr>
                <w:rFonts w:ascii="Arial" w:eastAsia="Calibri" w:hAnsi="Arial" w:cs="Arial"/>
                <w:color w:val="000000"/>
                <w:lang w:val="sv-SE"/>
              </w:rPr>
            </w:pPr>
            <w:r w:rsidRPr="00743586">
              <w:rPr>
                <w:rFonts w:eastAsia="Calibri"/>
                <w:color w:val="000000"/>
                <w:lang w:val="sv-SE"/>
              </w:rPr>
              <w:t>Swetank KumarI</w:t>
            </w:r>
            <w:r w:rsidRPr="00743586">
              <w:rPr>
                <w:color w:val="292B2F"/>
                <w:lang w:val="sv-SE" w:eastAsia="en-IN"/>
              </w:rPr>
              <w:t xml:space="preserve">9818564004 </w:t>
            </w:r>
            <w:r w:rsidRPr="00743586">
              <w:rPr>
                <w:rFonts w:eastAsia="Calibri"/>
                <w:color w:val="000000"/>
                <w:lang w:val="sv-SE"/>
              </w:rPr>
              <w:t xml:space="preserve">                  |</w:t>
            </w:r>
            <w:hyperlink r:id="rId10" w:history="1">
              <w:r w:rsidRPr="00DB4FE8">
                <w:rPr>
                  <w:rStyle w:val="Hyperlink"/>
                  <w:rFonts w:eastAsia="Calibri" w:cs="Calibri"/>
                  <w:lang w:val="sv-SE"/>
                </w:rPr>
                <w:t>Swetank.kumar@archetype.co</w:t>
              </w:r>
            </w:hyperlink>
            <w:r w:rsidRPr="00245472">
              <w:rPr>
                <w:rFonts w:ascii="Arial" w:eastAsia="Calibri" w:hAnsi="Arial" w:cs="Arial"/>
                <w:color w:val="000000"/>
                <w:lang w:val="sv-SE"/>
              </w:rPr>
              <w:t xml:space="preserve"> </w:t>
            </w:r>
          </w:p>
        </w:tc>
      </w:tr>
    </w:tbl>
    <w:p w14:paraId="59EDAF45" w14:textId="77777777" w:rsidR="0014662D" w:rsidRDefault="0014662D" w:rsidP="00856ECB">
      <w:pPr>
        <w:pStyle w:val="NoSpacing"/>
        <w:rPr>
          <w:rFonts w:ascii="Arial" w:hAnsi="Arial" w:cs="Arial"/>
          <w:b/>
          <w:sz w:val="24"/>
          <w:szCs w:val="24"/>
        </w:rPr>
      </w:pPr>
      <w:bookmarkStart w:id="0" w:name="_GoBack"/>
      <w:bookmarkEnd w:id="0"/>
    </w:p>
    <w:p w14:paraId="071290FB" w14:textId="77777777" w:rsidR="0014662D" w:rsidRDefault="0014662D" w:rsidP="00856ECB">
      <w:pPr>
        <w:pStyle w:val="NoSpacing"/>
        <w:rPr>
          <w:rFonts w:ascii="Arial" w:hAnsi="Arial" w:cs="Arial"/>
          <w:b/>
          <w:sz w:val="24"/>
          <w:szCs w:val="24"/>
        </w:rPr>
      </w:pPr>
    </w:p>
    <w:p w14:paraId="633DE12E" w14:textId="77777777" w:rsidR="0014662D" w:rsidRDefault="0014662D" w:rsidP="00856ECB">
      <w:pPr>
        <w:pStyle w:val="NoSpacing"/>
        <w:rPr>
          <w:rFonts w:ascii="Arial" w:hAnsi="Arial" w:cs="Arial"/>
          <w:b/>
          <w:sz w:val="24"/>
          <w:szCs w:val="24"/>
        </w:rPr>
      </w:pPr>
    </w:p>
    <w:p w14:paraId="57F493D3" w14:textId="77777777" w:rsidR="0014662D" w:rsidRDefault="0014662D" w:rsidP="00856ECB">
      <w:pPr>
        <w:pStyle w:val="NoSpacing"/>
        <w:rPr>
          <w:rFonts w:ascii="Arial" w:hAnsi="Arial" w:cs="Arial"/>
          <w:b/>
          <w:sz w:val="24"/>
          <w:szCs w:val="24"/>
        </w:rPr>
      </w:pPr>
    </w:p>
    <w:p w14:paraId="5CD7F7FE" w14:textId="77777777" w:rsidR="0014662D" w:rsidRDefault="0014662D" w:rsidP="00856ECB">
      <w:pPr>
        <w:pStyle w:val="NoSpacing"/>
        <w:rPr>
          <w:rFonts w:ascii="Arial" w:hAnsi="Arial" w:cs="Arial"/>
          <w:b/>
          <w:sz w:val="24"/>
          <w:szCs w:val="24"/>
        </w:rPr>
      </w:pPr>
    </w:p>
    <w:p w14:paraId="6451AC27" w14:textId="77777777" w:rsidR="0014662D" w:rsidRDefault="0014662D" w:rsidP="00856ECB">
      <w:pPr>
        <w:pStyle w:val="NoSpacing"/>
        <w:rPr>
          <w:rFonts w:ascii="Arial" w:hAnsi="Arial" w:cs="Arial"/>
          <w:b/>
          <w:sz w:val="24"/>
          <w:szCs w:val="24"/>
        </w:rPr>
      </w:pPr>
    </w:p>
    <w:p w14:paraId="2C464F0D" w14:textId="77777777" w:rsidR="0014662D" w:rsidRDefault="0014662D" w:rsidP="00856ECB">
      <w:pPr>
        <w:pStyle w:val="NoSpacing"/>
        <w:rPr>
          <w:rFonts w:ascii="Arial" w:hAnsi="Arial" w:cs="Arial"/>
          <w:b/>
          <w:sz w:val="24"/>
          <w:szCs w:val="24"/>
        </w:rPr>
      </w:pPr>
    </w:p>
    <w:p w14:paraId="20537B5E" w14:textId="77777777" w:rsidR="0014662D" w:rsidRDefault="0014662D" w:rsidP="00856ECB">
      <w:pPr>
        <w:pStyle w:val="NoSpacing"/>
        <w:rPr>
          <w:rFonts w:ascii="Arial" w:hAnsi="Arial" w:cs="Arial"/>
          <w:b/>
          <w:sz w:val="24"/>
          <w:szCs w:val="24"/>
        </w:rPr>
      </w:pPr>
    </w:p>
    <w:p w14:paraId="6E50A348" w14:textId="77777777" w:rsidR="0014662D" w:rsidRPr="009A4E82" w:rsidRDefault="0014662D" w:rsidP="00856ECB">
      <w:pPr>
        <w:pStyle w:val="NoSpacing"/>
        <w:rPr>
          <w:rFonts w:ascii="Arial" w:hAnsi="Arial" w:cs="Arial"/>
          <w:b/>
          <w:sz w:val="24"/>
          <w:szCs w:val="24"/>
        </w:rPr>
      </w:pPr>
    </w:p>
    <w:p w14:paraId="4795D542" w14:textId="383F00E1" w:rsidR="002B600C" w:rsidRPr="009A4E82" w:rsidRDefault="002B600C" w:rsidP="002B600C">
      <w:pPr>
        <w:jc w:val="both"/>
        <w:rPr>
          <w:rFonts w:ascii="Arial" w:eastAsia="Arial" w:hAnsi="Arial" w:cs="Arial"/>
          <w:b/>
          <w:sz w:val="24"/>
          <w:szCs w:val="24"/>
        </w:rPr>
      </w:pPr>
    </w:p>
    <w:tbl>
      <w:tblPr>
        <w:tblW w:w="9496" w:type="dxa"/>
        <w:tblLayout w:type="fixed"/>
        <w:tblLook w:val="0400" w:firstRow="0" w:lastRow="0" w:firstColumn="0" w:lastColumn="0" w:noHBand="0" w:noVBand="1"/>
      </w:tblPr>
      <w:tblGrid>
        <w:gridCol w:w="9214"/>
        <w:gridCol w:w="282"/>
      </w:tblGrid>
      <w:tr w:rsidR="002B600C" w:rsidRPr="009A4E82" w14:paraId="09CA5F9B" w14:textId="77777777" w:rsidTr="0014662D">
        <w:trPr>
          <w:trHeight w:val="740"/>
        </w:trPr>
        <w:tc>
          <w:tcPr>
            <w:tcW w:w="9214" w:type="dxa"/>
            <w:tcBorders>
              <w:top w:val="nil"/>
              <w:left w:val="nil"/>
              <w:bottom w:val="nil"/>
              <w:right w:val="single" w:sz="8" w:space="0" w:color="000000"/>
            </w:tcBorders>
            <w:tcMar>
              <w:top w:w="0" w:type="dxa"/>
              <w:left w:w="108" w:type="dxa"/>
              <w:bottom w:w="0" w:type="dxa"/>
              <w:right w:w="108" w:type="dxa"/>
            </w:tcMar>
          </w:tcPr>
          <w:p w14:paraId="5982276A" w14:textId="66EC01EB" w:rsidR="002B600C" w:rsidRPr="009A4E82" w:rsidRDefault="002B600C" w:rsidP="00091A7E">
            <w:pPr>
              <w:spacing w:line="240" w:lineRule="auto"/>
              <w:jc w:val="both"/>
              <w:rPr>
                <w:rFonts w:ascii="Arial" w:eastAsia="Arial" w:hAnsi="Arial" w:cs="Arial"/>
                <w:sz w:val="24"/>
                <w:szCs w:val="24"/>
                <w:lang w:val="sv-SE"/>
              </w:rPr>
            </w:pPr>
          </w:p>
        </w:tc>
        <w:tc>
          <w:tcPr>
            <w:tcW w:w="282" w:type="dxa"/>
            <w:tcMar>
              <w:top w:w="0" w:type="dxa"/>
              <w:left w:w="108" w:type="dxa"/>
              <w:bottom w:w="0" w:type="dxa"/>
              <w:right w:w="108" w:type="dxa"/>
            </w:tcMar>
          </w:tcPr>
          <w:p w14:paraId="24C3E239" w14:textId="2C9EE60B" w:rsidR="002B600C" w:rsidRPr="009A4E82" w:rsidRDefault="002B600C" w:rsidP="00091A7E">
            <w:pPr>
              <w:spacing w:line="240" w:lineRule="auto"/>
              <w:jc w:val="both"/>
              <w:rPr>
                <w:rFonts w:ascii="Arial" w:eastAsia="Arial" w:hAnsi="Arial" w:cs="Arial"/>
                <w:sz w:val="24"/>
                <w:szCs w:val="24"/>
              </w:rPr>
            </w:pPr>
          </w:p>
        </w:tc>
      </w:tr>
    </w:tbl>
    <w:p w14:paraId="39972D9E" w14:textId="77777777" w:rsidR="002B600C" w:rsidRPr="009A4E82" w:rsidRDefault="002B600C" w:rsidP="00CD1162">
      <w:pPr>
        <w:jc w:val="both"/>
        <w:rPr>
          <w:rFonts w:ascii="Arial" w:hAnsi="Arial" w:cs="Arial"/>
          <w:sz w:val="24"/>
          <w:szCs w:val="24"/>
          <w:lang w:val="en-GB"/>
        </w:rPr>
      </w:pPr>
    </w:p>
    <w:sectPr w:rsidR="002B600C" w:rsidRPr="009A4E82" w:rsidSect="00091A7E">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535DA" w14:textId="77777777" w:rsidR="002D2DD9" w:rsidRDefault="002D2DD9" w:rsidP="0023008A">
      <w:pPr>
        <w:spacing w:after="0" w:line="240" w:lineRule="auto"/>
      </w:pPr>
      <w:r>
        <w:separator/>
      </w:r>
    </w:p>
  </w:endnote>
  <w:endnote w:type="continuationSeparator" w:id="0">
    <w:p w14:paraId="2828D03E" w14:textId="77777777" w:rsidR="002D2DD9" w:rsidRDefault="002D2DD9" w:rsidP="00230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Negreta">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66802822"/>
      <w:docPartObj>
        <w:docPartGallery w:val="Page Numbers (Bottom of Page)"/>
        <w:docPartUnique/>
      </w:docPartObj>
    </w:sdtPr>
    <w:sdtEndPr>
      <w:rPr>
        <w:rStyle w:val="PageNumber"/>
      </w:rPr>
    </w:sdtEndPr>
    <w:sdtContent>
      <w:p w14:paraId="7229FAF5" w14:textId="004930DF" w:rsidR="00091A7E" w:rsidRDefault="00091A7E" w:rsidP="00DA5A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79C290" w14:textId="77777777" w:rsidR="00091A7E" w:rsidRDefault="00091A7E" w:rsidP="00091A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486621902"/>
      <w:docPartObj>
        <w:docPartGallery w:val="Page Numbers (Bottom of Page)"/>
        <w:docPartUnique/>
      </w:docPartObj>
    </w:sdtPr>
    <w:sdtEndPr>
      <w:rPr>
        <w:rStyle w:val="PageNumber"/>
      </w:rPr>
    </w:sdtEndPr>
    <w:sdtContent>
      <w:p w14:paraId="46F82909" w14:textId="5C508902" w:rsidR="00091A7E" w:rsidRDefault="00091A7E" w:rsidP="00DA5A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4662D">
          <w:rPr>
            <w:rStyle w:val="PageNumber"/>
            <w:noProof/>
          </w:rPr>
          <w:t>3</w:t>
        </w:r>
        <w:r>
          <w:rPr>
            <w:rStyle w:val="PageNumber"/>
          </w:rPr>
          <w:fldChar w:fldCharType="end"/>
        </w:r>
      </w:p>
    </w:sdtContent>
  </w:sdt>
  <w:p w14:paraId="18B731A4" w14:textId="77777777" w:rsidR="00091A7E" w:rsidRDefault="00091A7E" w:rsidP="00091A7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C68C3" w14:textId="77777777" w:rsidR="002D2DD9" w:rsidRDefault="002D2DD9" w:rsidP="0023008A">
      <w:pPr>
        <w:spacing w:after="0" w:line="240" w:lineRule="auto"/>
      </w:pPr>
      <w:r>
        <w:separator/>
      </w:r>
    </w:p>
  </w:footnote>
  <w:footnote w:type="continuationSeparator" w:id="0">
    <w:p w14:paraId="4722FDFF" w14:textId="77777777" w:rsidR="002D2DD9" w:rsidRDefault="002D2DD9" w:rsidP="002300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553D3"/>
    <w:multiLevelType w:val="hybridMultilevel"/>
    <w:tmpl w:val="FD7AD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31BFE"/>
    <w:multiLevelType w:val="hybridMultilevel"/>
    <w:tmpl w:val="AFBC50A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20B46065"/>
    <w:multiLevelType w:val="hybridMultilevel"/>
    <w:tmpl w:val="A9C6A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AA6DF8"/>
    <w:multiLevelType w:val="hybridMultilevel"/>
    <w:tmpl w:val="2B560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4312C"/>
    <w:multiLevelType w:val="hybridMultilevel"/>
    <w:tmpl w:val="3430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963577"/>
    <w:multiLevelType w:val="hybridMultilevel"/>
    <w:tmpl w:val="FAB24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ED5937"/>
    <w:multiLevelType w:val="hybridMultilevel"/>
    <w:tmpl w:val="39FA9C0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4E76461F"/>
    <w:multiLevelType w:val="hybridMultilevel"/>
    <w:tmpl w:val="BAFCF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93C1A16"/>
    <w:multiLevelType w:val="hybridMultilevel"/>
    <w:tmpl w:val="C28CF196"/>
    <w:lvl w:ilvl="0" w:tplc="7070F752">
      <w:numFmt w:val="bullet"/>
      <w:lvlText w:val="-"/>
      <w:lvlJc w:val="left"/>
      <w:pPr>
        <w:ind w:left="720" w:hanging="360"/>
      </w:pPr>
      <w:rPr>
        <w:rFonts w:ascii="Helvetica Neue" w:eastAsia="Times New Roman" w:hAnsi="Helvetica Neue"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A632D6"/>
    <w:multiLevelType w:val="hybridMultilevel"/>
    <w:tmpl w:val="0BE82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173DC7"/>
    <w:multiLevelType w:val="hybridMultilevel"/>
    <w:tmpl w:val="84B2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C96BEB"/>
    <w:multiLevelType w:val="hybridMultilevel"/>
    <w:tmpl w:val="C348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
  </w:num>
  <w:num w:numId="4">
    <w:abstractNumId w:val="11"/>
  </w:num>
  <w:num w:numId="5">
    <w:abstractNumId w:val="4"/>
  </w:num>
  <w:num w:numId="6">
    <w:abstractNumId w:val="6"/>
  </w:num>
  <w:num w:numId="7">
    <w:abstractNumId w:val="3"/>
  </w:num>
  <w:num w:numId="8">
    <w:abstractNumId w:val="8"/>
  </w:num>
  <w:num w:numId="9">
    <w:abstractNumId w:val="9"/>
  </w:num>
  <w:num w:numId="10">
    <w:abstractNumId w:val="7"/>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08A"/>
    <w:rsid w:val="00017111"/>
    <w:rsid w:val="00021D21"/>
    <w:rsid w:val="00023B41"/>
    <w:rsid w:val="00031AE2"/>
    <w:rsid w:val="000350EA"/>
    <w:rsid w:val="000357DC"/>
    <w:rsid w:val="00037A3D"/>
    <w:rsid w:val="000477A0"/>
    <w:rsid w:val="00051A4C"/>
    <w:rsid w:val="000549E3"/>
    <w:rsid w:val="00055A6A"/>
    <w:rsid w:val="00062BBF"/>
    <w:rsid w:val="00084576"/>
    <w:rsid w:val="00084975"/>
    <w:rsid w:val="00091A7E"/>
    <w:rsid w:val="00095717"/>
    <w:rsid w:val="000A0860"/>
    <w:rsid w:val="000A2557"/>
    <w:rsid w:val="000D601C"/>
    <w:rsid w:val="000E0828"/>
    <w:rsid w:val="000E0E68"/>
    <w:rsid w:val="000E407A"/>
    <w:rsid w:val="000F0FEF"/>
    <w:rsid w:val="00107E6D"/>
    <w:rsid w:val="00127B8B"/>
    <w:rsid w:val="001371A2"/>
    <w:rsid w:val="00143B88"/>
    <w:rsid w:val="00145E0E"/>
    <w:rsid w:val="0014662D"/>
    <w:rsid w:val="00146782"/>
    <w:rsid w:val="00153820"/>
    <w:rsid w:val="00162240"/>
    <w:rsid w:val="00173AC6"/>
    <w:rsid w:val="001C575A"/>
    <w:rsid w:val="001C7AAB"/>
    <w:rsid w:val="001E04E2"/>
    <w:rsid w:val="001E3F29"/>
    <w:rsid w:val="00203989"/>
    <w:rsid w:val="002041F0"/>
    <w:rsid w:val="002114CF"/>
    <w:rsid w:val="0021711E"/>
    <w:rsid w:val="0023008A"/>
    <w:rsid w:val="00230E9D"/>
    <w:rsid w:val="00233F44"/>
    <w:rsid w:val="00244A06"/>
    <w:rsid w:val="00250B10"/>
    <w:rsid w:val="00271D33"/>
    <w:rsid w:val="002A0CE4"/>
    <w:rsid w:val="002A18D3"/>
    <w:rsid w:val="002A2B05"/>
    <w:rsid w:val="002B600C"/>
    <w:rsid w:val="002C398F"/>
    <w:rsid w:val="002D2DD9"/>
    <w:rsid w:val="002F4BBA"/>
    <w:rsid w:val="00316281"/>
    <w:rsid w:val="00323C73"/>
    <w:rsid w:val="0033077F"/>
    <w:rsid w:val="00332CF1"/>
    <w:rsid w:val="00340D0B"/>
    <w:rsid w:val="003443F1"/>
    <w:rsid w:val="00350CEA"/>
    <w:rsid w:val="00360ADC"/>
    <w:rsid w:val="003673CA"/>
    <w:rsid w:val="0037067F"/>
    <w:rsid w:val="0039288A"/>
    <w:rsid w:val="003F46EB"/>
    <w:rsid w:val="0040018D"/>
    <w:rsid w:val="0042305D"/>
    <w:rsid w:val="004345D3"/>
    <w:rsid w:val="004513AB"/>
    <w:rsid w:val="00470E5B"/>
    <w:rsid w:val="0048137E"/>
    <w:rsid w:val="00494DAD"/>
    <w:rsid w:val="004A1A06"/>
    <w:rsid w:val="004B0B84"/>
    <w:rsid w:val="004B14AB"/>
    <w:rsid w:val="004C2049"/>
    <w:rsid w:val="0050021F"/>
    <w:rsid w:val="00512E06"/>
    <w:rsid w:val="00514FB3"/>
    <w:rsid w:val="005261C6"/>
    <w:rsid w:val="00526E64"/>
    <w:rsid w:val="005308BD"/>
    <w:rsid w:val="005367BF"/>
    <w:rsid w:val="005540AE"/>
    <w:rsid w:val="00556DE8"/>
    <w:rsid w:val="00564991"/>
    <w:rsid w:val="00573C09"/>
    <w:rsid w:val="00592828"/>
    <w:rsid w:val="00597E99"/>
    <w:rsid w:val="005A301C"/>
    <w:rsid w:val="005A6292"/>
    <w:rsid w:val="005C0DD7"/>
    <w:rsid w:val="005C509D"/>
    <w:rsid w:val="005E0A35"/>
    <w:rsid w:val="005E3C37"/>
    <w:rsid w:val="005F4653"/>
    <w:rsid w:val="006019B3"/>
    <w:rsid w:val="00607100"/>
    <w:rsid w:val="00654D50"/>
    <w:rsid w:val="0066117B"/>
    <w:rsid w:val="0067522C"/>
    <w:rsid w:val="00677A45"/>
    <w:rsid w:val="0068500B"/>
    <w:rsid w:val="00693E05"/>
    <w:rsid w:val="006952D3"/>
    <w:rsid w:val="006A1C2A"/>
    <w:rsid w:val="006A6D34"/>
    <w:rsid w:val="006B3563"/>
    <w:rsid w:val="006C6E22"/>
    <w:rsid w:val="006C71FB"/>
    <w:rsid w:val="006D3857"/>
    <w:rsid w:val="006E1BB5"/>
    <w:rsid w:val="006E3EFE"/>
    <w:rsid w:val="006E5EEA"/>
    <w:rsid w:val="006F00A3"/>
    <w:rsid w:val="00701309"/>
    <w:rsid w:val="00711B00"/>
    <w:rsid w:val="00723854"/>
    <w:rsid w:val="0072527F"/>
    <w:rsid w:val="00737484"/>
    <w:rsid w:val="007405AF"/>
    <w:rsid w:val="00752F17"/>
    <w:rsid w:val="007662FD"/>
    <w:rsid w:val="007676DB"/>
    <w:rsid w:val="0077006A"/>
    <w:rsid w:val="00775DFD"/>
    <w:rsid w:val="007A360D"/>
    <w:rsid w:val="007A5523"/>
    <w:rsid w:val="007A6F4A"/>
    <w:rsid w:val="007B1904"/>
    <w:rsid w:val="007C7D04"/>
    <w:rsid w:val="007D10E0"/>
    <w:rsid w:val="007D5F97"/>
    <w:rsid w:val="007F4C60"/>
    <w:rsid w:val="00802DE5"/>
    <w:rsid w:val="00803F96"/>
    <w:rsid w:val="00807EB0"/>
    <w:rsid w:val="0081588F"/>
    <w:rsid w:val="00833D77"/>
    <w:rsid w:val="008373CD"/>
    <w:rsid w:val="00850CE6"/>
    <w:rsid w:val="00856ECB"/>
    <w:rsid w:val="008704F7"/>
    <w:rsid w:val="0088442E"/>
    <w:rsid w:val="008A4491"/>
    <w:rsid w:val="008B2AA5"/>
    <w:rsid w:val="008D4E0A"/>
    <w:rsid w:val="008D7D5E"/>
    <w:rsid w:val="008E58DE"/>
    <w:rsid w:val="008F03AD"/>
    <w:rsid w:val="008F4800"/>
    <w:rsid w:val="008F60A8"/>
    <w:rsid w:val="00902307"/>
    <w:rsid w:val="00907640"/>
    <w:rsid w:val="0091524A"/>
    <w:rsid w:val="009268E3"/>
    <w:rsid w:val="00931A8B"/>
    <w:rsid w:val="009427C2"/>
    <w:rsid w:val="009428FB"/>
    <w:rsid w:val="00954132"/>
    <w:rsid w:val="00975BF1"/>
    <w:rsid w:val="00984938"/>
    <w:rsid w:val="009A4E82"/>
    <w:rsid w:val="009B7D60"/>
    <w:rsid w:val="009D4F99"/>
    <w:rsid w:val="009D7550"/>
    <w:rsid w:val="009E4973"/>
    <w:rsid w:val="009E71AC"/>
    <w:rsid w:val="00A11BED"/>
    <w:rsid w:val="00A14912"/>
    <w:rsid w:val="00A16AF6"/>
    <w:rsid w:val="00A17574"/>
    <w:rsid w:val="00A318F1"/>
    <w:rsid w:val="00A41C27"/>
    <w:rsid w:val="00A53CD0"/>
    <w:rsid w:val="00A55F66"/>
    <w:rsid w:val="00A75B7F"/>
    <w:rsid w:val="00A8307E"/>
    <w:rsid w:val="00A83B35"/>
    <w:rsid w:val="00A83D1E"/>
    <w:rsid w:val="00A8606C"/>
    <w:rsid w:val="00A91C8C"/>
    <w:rsid w:val="00AA4FC1"/>
    <w:rsid w:val="00AB47F3"/>
    <w:rsid w:val="00AB68D1"/>
    <w:rsid w:val="00AC03E5"/>
    <w:rsid w:val="00AC7A3F"/>
    <w:rsid w:val="00AD5D15"/>
    <w:rsid w:val="00B10279"/>
    <w:rsid w:val="00B3532F"/>
    <w:rsid w:val="00B44582"/>
    <w:rsid w:val="00B53A3B"/>
    <w:rsid w:val="00B55401"/>
    <w:rsid w:val="00B61CEC"/>
    <w:rsid w:val="00B634FE"/>
    <w:rsid w:val="00B711B8"/>
    <w:rsid w:val="00B77FDA"/>
    <w:rsid w:val="00B82599"/>
    <w:rsid w:val="00B837C1"/>
    <w:rsid w:val="00B91AC1"/>
    <w:rsid w:val="00B92487"/>
    <w:rsid w:val="00BA35D7"/>
    <w:rsid w:val="00BA4B70"/>
    <w:rsid w:val="00BB0130"/>
    <w:rsid w:val="00BC0679"/>
    <w:rsid w:val="00BD0086"/>
    <w:rsid w:val="00BD13E6"/>
    <w:rsid w:val="00C02DBF"/>
    <w:rsid w:val="00C0760F"/>
    <w:rsid w:val="00C231E6"/>
    <w:rsid w:val="00C233CF"/>
    <w:rsid w:val="00C31060"/>
    <w:rsid w:val="00C348AA"/>
    <w:rsid w:val="00C626D5"/>
    <w:rsid w:val="00C65842"/>
    <w:rsid w:val="00C66F8A"/>
    <w:rsid w:val="00C802F1"/>
    <w:rsid w:val="00CA36B5"/>
    <w:rsid w:val="00CA3F55"/>
    <w:rsid w:val="00CA54F3"/>
    <w:rsid w:val="00CC03E4"/>
    <w:rsid w:val="00CD0CF5"/>
    <w:rsid w:val="00CD1162"/>
    <w:rsid w:val="00CD3D62"/>
    <w:rsid w:val="00CD5E44"/>
    <w:rsid w:val="00CE1DDB"/>
    <w:rsid w:val="00CF0FE6"/>
    <w:rsid w:val="00CF60C7"/>
    <w:rsid w:val="00D01A28"/>
    <w:rsid w:val="00D15552"/>
    <w:rsid w:val="00D412CB"/>
    <w:rsid w:val="00D478E5"/>
    <w:rsid w:val="00D54C3F"/>
    <w:rsid w:val="00D7489F"/>
    <w:rsid w:val="00D85588"/>
    <w:rsid w:val="00D91064"/>
    <w:rsid w:val="00D91822"/>
    <w:rsid w:val="00D94B64"/>
    <w:rsid w:val="00DA475E"/>
    <w:rsid w:val="00DE5B25"/>
    <w:rsid w:val="00DF6563"/>
    <w:rsid w:val="00E07955"/>
    <w:rsid w:val="00E16A76"/>
    <w:rsid w:val="00E16CB1"/>
    <w:rsid w:val="00E171A5"/>
    <w:rsid w:val="00E23D48"/>
    <w:rsid w:val="00E42C59"/>
    <w:rsid w:val="00E46541"/>
    <w:rsid w:val="00E5039A"/>
    <w:rsid w:val="00E61C61"/>
    <w:rsid w:val="00E63CE5"/>
    <w:rsid w:val="00E65C38"/>
    <w:rsid w:val="00E80AD2"/>
    <w:rsid w:val="00E8269C"/>
    <w:rsid w:val="00ED065C"/>
    <w:rsid w:val="00ED216C"/>
    <w:rsid w:val="00ED680B"/>
    <w:rsid w:val="00F02419"/>
    <w:rsid w:val="00F06AA2"/>
    <w:rsid w:val="00F11E11"/>
    <w:rsid w:val="00F163C5"/>
    <w:rsid w:val="00F23950"/>
    <w:rsid w:val="00F3196F"/>
    <w:rsid w:val="00F4007E"/>
    <w:rsid w:val="00F462C4"/>
    <w:rsid w:val="00F512DD"/>
    <w:rsid w:val="00F84BAD"/>
    <w:rsid w:val="00FC6836"/>
    <w:rsid w:val="00FC75B7"/>
    <w:rsid w:val="00FD6B7A"/>
    <w:rsid w:val="00FD79A2"/>
    <w:rsid w:val="00FE3797"/>
    <w:rsid w:val="00FE38B9"/>
    <w:rsid w:val="00FF02FD"/>
  </w:rsids>
  <m:mathPr>
    <m:mathFont m:val="Cambria Math"/>
    <m:brkBin m:val="before"/>
    <m:brkBinSub m:val="--"/>
    <m:smallFrac/>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E73E90"/>
  <w15:docId w15:val="{4925B2AC-2E43-4660-A722-972EE03C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300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08A"/>
  </w:style>
  <w:style w:type="paragraph" w:styleId="Footer">
    <w:name w:val="footer"/>
    <w:basedOn w:val="Normal"/>
    <w:link w:val="FooterChar"/>
    <w:uiPriority w:val="99"/>
    <w:unhideWhenUsed/>
    <w:rsid w:val="002300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08A"/>
  </w:style>
  <w:style w:type="paragraph" w:styleId="ListParagraph">
    <w:name w:val="List Paragraph"/>
    <w:basedOn w:val="Normal"/>
    <w:uiPriority w:val="34"/>
    <w:qFormat/>
    <w:rsid w:val="0023008A"/>
    <w:pPr>
      <w:ind w:left="720"/>
      <w:contextualSpacing/>
    </w:pPr>
    <w:rPr>
      <w:rFonts w:ascii="Calibri" w:eastAsia="Times New Roman" w:hAnsi="Calibri" w:cs="Times New Roman"/>
      <w:lang w:val="en-US" w:bidi="en-US"/>
    </w:rPr>
  </w:style>
  <w:style w:type="paragraph" w:styleId="Title">
    <w:name w:val="Title"/>
    <w:link w:val="TitleChar"/>
    <w:rsid w:val="0023008A"/>
    <w:pPr>
      <w:pBdr>
        <w:top w:val="nil"/>
        <w:left w:val="nil"/>
        <w:bottom w:val="nil"/>
        <w:right w:val="nil"/>
        <w:between w:val="nil"/>
        <w:bar w:val="nil"/>
      </w:pBdr>
      <w:spacing w:after="0" w:line="240" w:lineRule="auto"/>
      <w:jc w:val="center"/>
    </w:pPr>
    <w:rPr>
      <w:rFonts w:ascii="Tahoma Negreta" w:eastAsia="Arial Unicode MS" w:hAnsi="Arial Unicode MS" w:cs="Arial Unicode MS"/>
      <w:color w:val="000000"/>
      <w:sz w:val="28"/>
      <w:szCs w:val="28"/>
      <w:u w:val="single" w:color="000000"/>
      <w:bdr w:val="nil"/>
      <w:lang w:val="en-US" w:eastAsia="en-IN"/>
    </w:rPr>
  </w:style>
  <w:style w:type="character" w:customStyle="1" w:styleId="TitleChar">
    <w:name w:val="Title Char"/>
    <w:basedOn w:val="DefaultParagraphFont"/>
    <w:link w:val="Title"/>
    <w:rsid w:val="0023008A"/>
    <w:rPr>
      <w:rFonts w:ascii="Tahoma Negreta" w:eastAsia="Arial Unicode MS" w:hAnsi="Arial Unicode MS" w:cs="Arial Unicode MS"/>
      <w:color w:val="000000"/>
      <w:sz w:val="28"/>
      <w:szCs w:val="28"/>
      <w:u w:val="single" w:color="000000"/>
      <w:bdr w:val="nil"/>
      <w:lang w:val="en-US" w:eastAsia="en-IN"/>
    </w:rPr>
  </w:style>
  <w:style w:type="character" w:styleId="Hyperlink">
    <w:name w:val="Hyperlink"/>
    <w:rsid w:val="0023008A"/>
    <w:rPr>
      <w:u w:val="single"/>
    </w:rPr>
  </w:style>
  <w:style w:type="paragraph" w:customStyle="1" w:styleId="Address">
    <w:name w:val="Address"/>
    <w:basedOn w:val="Normal"/>
    <w:uiPriority w:val="4"/>
    <w:qFormat/>
    <w:rsid w:val="0033077F"/>
    <w:pPr>
      <w:spacing w:after="0" w:line="240" w:lineRule="auto"/>
    </w:pPr>
    <w:rPr>
      <w:color w:val="265898" w:themeColor="text2" w:themeTint="E6"/>
      <w:sz w:val="40"/>
      <w:szCs w:val="20"/>
      <w:lang w:val="en-US" w:eastAsia="ja-JP"/>
    </w:rPr>
  </w:style>
  <w:style w:type="paragraph" w:customStyle="1" w:styleId="msolistparagraphcxspmiddle">
    <w:name w:val="msolistparagraphcxspmiddle"/>
    <w:basedOn w:val="Normal"/>
    <w:rsid w:val="0098493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D1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162"/>
    <w:rPr>
      <w:rFonts w:ascii="Tahoma" w:hAnsi="Tahoma" w:cs="Tahoma"/>
      <w:sz w:val="16"/>
      <w:szCs w:val="16"/>
    </w:rPr>
  </w:style>
  <w:style w:type="paragraph" w:styleId="NoSpacing">
    <w:name w:val="No Spacing"/>
    <w:qFormat/>
    <w:rsid w:val="00CD1162"/>
    <w:pPr>
      <w:spacing w:after="0" w:line="240" w:lineRule="auto"/>
    </w:pPr>
    <w:rPr>
      <w:lang w:val="en-GB"/>
    </w:rPr>
  </w:style>
  <w:style w:type="character" w:customStyle="1" w:styleId="apple-converted-space">
    <w:name w:val="apple-converted-space"/>
    <w:basedOn w:val="DefaultParagraphFont"/>
    <w:rsid w:val="004C2049"/>
  </w:style>
  <w:style w:type="paragraph" w:styleId="NormalWeb">
    <w:name w:val="Normal (Web)"/>
    <w:basedOn w:val="Normal"/>
    <w:uiPriority w:val="99"/>
    <w:unhideWhenUsed/>
    <w:rsid w:val="00711B0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rsid w:val="00084576"/>
    <w:pPr>
      <w:spacing w:after="0" w:line="240" w:lineRule="auto"/>
      <w:jc w:val="both"/>
    </w:pPr>
    <w:rPr>
      <w:rFonts w:ascii="Verdana" w:eastAsia="Times New Roman" w:hAnsi="Verdana" w:cs="Times New Roman"/>
      <w:sz w:val="24"/>
      <w:szCs w:val="24"/>
      <w:lang w:val="en-US" w:eastAsia="ja-JP"/>
    </w:rPr>
  </w:style>
  <w:style w:type="character" w:customStyle="1" w:styleId="BodyTextChar">
    <w:name w:val="Body Text Char"/>
    <w:basedOn w:val="DefaultParagraphFont"/>
    <w:link w:val="BodyText"/>
    <w:rsid w:val="00084576"/>
    <w:rPr>
      <w:rFonts w:ascii="Verdana" w:eastAsia="Times New Roman" w:hAnsi="Verdana" w:cs="Times New Roman"/>
      <w:sz w:val="24"/>
      <w:szCs w:val="24"/>
      <w:lang w:val="en-US" w:eastAsia="ja-JP"/>
    </w:rPr>
  </w:style>
  <w:style w:type="character" w:customStyle="1" w:styleId="UnresolvedMention1">
    <w:name w:val="Unresolved Mention1"/>
    <w:basedOn w:val="DefaultParagraphFont"/>
    <w:uiPriority w:val="99"/>
    <w:semiHidden/>
    <w:unhideWhenUsed/>
    <w:rsid w:val="002B600C"/>
    <w:rPr>
      <w:color w:val="605E5C"/>
      <w:shd w:val="clear" w:color="auto" w:fill="E1DFDD"/>
    </w:rPr>
  </w:style>
  <w:style w:type="character" w:styleId="PageNumber">
    <w:name w:val="page number"/>
    <w:basedOn w:val="DefaultParagraphFont"/>
    <w:uiPriority w:val="99"/>
    <w:semiHidden/>
    <w:unhideWhenUsed/>
    <w:rsid w:val="00091A7E"/>
  </w:style>
  <w:style w:type="character" w:styleId="FollowedHyperlink">
    <w:name w:val="FollowedHyperlink"/>
    <w:basedOn w:val="DefaultParagraphFont"/>
    <w:uiPriority w:val="99"/>
    <w:semiHidden/>
    <w:unhideWhenUsed/>
    <w:rsid w:val="00091A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41420">
      <w:bodyDiv w:val="1"/>
      <w:marLeft w:val="0"/>
      <w:marRight w:val="0"/>
      <w:marTop w:val="0"/>
      <w:marBottom w:val="0"/>
      <w:divBdr>
        <w:top w:val="none" w:sz="0" w:space="0" w:color="auto"/>
        <w:left w:val="none" w:sz="0" w:space="0" w:color="auto"/>
        <w:bottom w:val="none" w:sz="0" w:space="0" w:color="auto"/>
        <w:right w:val="none" w:sz="0" w:space="0" w:color="auto"/>
      </w:divBdr>
      <w:divsChild>
        <w:div w:id="1732801940">
          <w:marLeft w:val="274"/>
          <w:marRight w:val="0"/>
          <w:marTop w:val="0"/>
          <w:marBottom w:val="0"/>
          <w:divBdr>
            <w:top w:val="none" w:sz="0" w:space="0" w:color="auto"/>
            <w:left w:val="none" w:sz="0" w:space="0" w:color="auto"/>
            <w:bottom w:val="none" w:sz="0" w:space="0" w:color="auto"/>
            <w:right w:val="none" w:sz="0" w:space="0" w:color="auto"/>
          </w:divBdr>
        </w:div>
        <w:div w:id="1861042057">
          <w:marLeft w:val="274"/>
          <w:marRight w:val="0"/>
          <w:marTop w:val="0"/>
          <w:marBottom w:val="0"/>
          <w:divBdr>
            <w:top w:val="none" w:sz="0" w:space="0" w:color="auto"/>
            <w:left w:val="none" w:sz="0" w:space="0" w:color="auto"/>
            <w:bottom w:val="none" w:sz="0" w:space="0" w:color="auto"/>
            <w:right w:val="none" w:sz="0" w:space="0" w:color="auto"/>
          </w:divBdr>
        </w:div>
      </w:divsChild>
    </w:div>
    <w:div w:id="262688048">
      <w:bodyDiv w:val="1"/>
      <w:marLeft w:val="0"/>
      <w:marRight w:val="0"/>
      <w:marTop w:val="0"/>
      <w:marBottom w:val="0"/>
      <w:divBdr>
        <w:top w:val="none" w:sz="0" w:space="0" w:color="auto"/>
        <w:left w:val="none" w:sz="0" w:space="0" w:color="auto"/>
        <w:bottom w:val="none" w:sz="0" w:space="0" w:color="auto"/>
        <w:right w:val="none" w:sz="0" w:space="0" w:color="auto"/>
      </w:divBdr>
    </w:div>
    <w:div w:id="449906838">
      <w:bodyDiv w:val="1"/>
      <w:marLeft w:val="0"/>
      <w:marRight w:val="0"/>
      <w:marTop w:val="0"/>
      <w:marBottom w:val="0"/>
      <w:divBdr>
        <w:top w:val="none" w:sz="0" w:space="0" w:color="auto"/>
        <w:left w:val="none" w:sz="0" w:space="0" w:color="auto"/>
        <w:bottom w:val="none" w:sz="0" w:space="0" w:color="auto"/>
        <w:right w:val="none" w:sz="0" w:space="0" w:color="auto"/>
      </w:divBdr>
    </w:div>
    <w:div w:id="588080434">
      <w:bodyDiv w:val="1"/>
      <w:marLeft w:val="0"/>
      <w:marRight w:val="0"/>
      <w:marTop w:val="0"/>
      <w:marBottom w:val="0"/>
      <w:divBdr>
        <w:top w:val="none" w:sz="0" w:space="0" w:color="auto"/>
        <w:left w:val="none" w:sz="0" w:space="0" w:color="auto"/>
        <w:bottom w:val="none" w:sz="0" w:space="0" w:color="auto"/>
        <w:right w:val="none" w:sz="0" w:space="0" w:color="auto"/>
      </w:divBdr>
    </w:div>
    <w:div w:id="1153062400">
      <w:bodyDiv w:val="1"/>
      <w:marLeft w:val="0"/>
      <w:marRight w:val="0"/>
      <w:marTop w:val="0"/>
      <w:marBottom w:val="0"/>
      <w:divBdr>
        <w:top w:val="none" w:sz="0" w:space="0" w:color="auto"/>
        <w:left w:val="none" w:sz="0" w:space="0" w:color="auto"/>
        <w:bottom w:val="none" w:sz="0" w:space="0" w:color="auto"/>
        <w:right w:val="none" w:sz="0" w:space="0" w:color="auto"/>
      </w:divBdr>
    </w:div>
    <w:div w:id="1751151022">
      <w:bodyDiv w:val="1"/>
      <w:marLeft w:val="0"/>
      <w:marRight w:val="0"/>
      <w:marTop w:val="0"/>
      <w:marBottom w:val="0"/>
      <w:divBdr>
        <w:top w:val="none" w:sz="0" w:space="0" w:color="auto"/>
        <w:left w:val="none" w:sz="0" w:space="0" w:color="auto"/>
        <w:bottom w:val="none" w:sz="0" w:space="0" w:color="auto"/>
        <w:right w:val="none" w:sz="0" w:space="0" w:color="auto"/>
      </w:divBdr>
    </w:div>
    <w:div w:id="1756198878">
      <w:bodyDiv w:val="1"/>
      <w:marLeft w:val="0"/>
      <w:marRight w:val="0"/>
      <w:marTop w:val="0"/>
      <w:marBottom w:val="0"/>
      <w:divBdr>
        <w:top w:val="none" w:sz="0" w:space="0" w:color="auto"/>
        <w:left w:val="none" w:sz="0" w:space="0" w:color="auto"/>
        <w:bottom w:val="none" w:sz="0" w:space="0" w:color="auto"/>
        <w:right w:val="none" w:sz="0" w:space="0" w:color="auto"/>
      </w:divBdr>
    </w:div>
    <w:div w:id="193779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ender.singh@acma.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wetank.kumar@archetype.co" TargetMode="External"/><Relationship Id="rId4" Type="http://schemas.openxmlformats.org/officeDocument/2006/relationships/webSettings" Target="webSettings.xml"/><Relationship Id="rId9" Type="http://schemas.openxmlformats.org/officeDocument/2006/relationships/hyperlink" Target="mailto:Laveena.vohra@archetype.c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Sarkar</dc:creator>
  <cp:lastModifiedBy>Upender Singh</cp:lastModifiedBy>
  <cp:revision>8</cp:revision>
  <cp:lastPrinted>2018-12-04T12:01:00Z</cp:lastPrinted>
  <dcterms:created xsi:type="dcterms:W3CDTF">2020-03-01T17:29:00Z</dcterms:created>
  <dcterms:modified xsi:type="dcterms:W3CDTF">2020-03-11T06:04:00Z</dcterms:modified>
</cp:coreProperties>
</file>